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9A553" w14:textId="77777777" w:rsidR="0018462E" w:rsidRDefault="00F0612D">
      <w:pPr>
        <w:ind w:left="3838"/>
        <w:rPr>
          <w:rFonts w:ascii="Times New Roman"/>
          <w:sz w:val="20"/>
        </w:rPr>
      </w:pPr>
      <w:r>
        <w:rPr>
          <w:rFonts w:ascii="Times New Roman"/>
          <w:noProof/>
          <w:sz w:val="20"/>
        </w:rPr>
        <w:drawing>
          <wp:inline distT="0" distB="0" distL="0" distR="0" wp14:anchorId="61243A6D" wp14:editId="45E24927">
            <wp:extent cx="804827" cy="73761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804827" cy="737616"/>
                    </a:xfrm>
                    <a:prstGeom prst="rect">
                      <a:avLst/>
                    </a:prstGeom>
                  </pic:spPr>
                </pic:pic>
              </a:graphicData>
            </a:graphic>
          </wp:inline>
        </w:drawing>
      </w:r>
    </w:p>
    <w:p w14:paraId="1D58452F" w14:textId="77777777" w:rsidR="0018462E" w:rsidRDefault="00F0612D">
      <w:pPr>
        <w:pStyle w:val="Heading1"/>
        <w:spacing w:before="44"/>
        <w:ind w:firstLine="0"/>
        <w:rPr>
          <w:rFonts w:ascii="Arial"/>
        </w:rPr>
      </w:pPr>
      <w:r>
        <w:rPr>
          <w:rFonts w:ascii="Arial"/>
          <w:color w:val="6F2F9F"/>
        </w:rPr>
        <w:t>Fosse</w:t>
      </w:r>
      <w:r>
        <w:rPr>
          <w:rFonts w:ascii="Arial"/>
          <w:color w:val="6F2F9F"/>
          <w:spacing w:val="-6"/>
        </w:rPr>
        <w:t xml:space="preserve"> </w:t>
      </w:r>
      <w:r>
        <w:rPr>
          <w:rFonts w:ascii="Arial"/>
          <w:color w:val="6F2F9F"/>
        </w:rPr>
        <w:t>Multi</w:t>
      </w:r>
      <w:r>
        <w:rPr>
          <w:rFonts w:ascii="Arial"/>
          <w:color w:val="6F2F9F"/>
          <w:spacing w:val="-3"/>
        </w:rPr>
        <w:t xml:space="preserve"> </w:t>
      </w:r>
      <w:r>
        <w:rPr>
          <w:rFonts w:ascii="Arial"/>
          <w:color w:val="6F2F9F"/>
        </w:rPr>
        <w:t>Academy</w:t>
      </w:r>
      <w:r>
        <w:rPr>
          <w:rFonts w:ascii="Arial"/>
          <w:color w:val="6F2F9F"/>
          <w:spacing w:val="-7"/>
        </w:rPr>
        <w:t xml:space="preserve"> </w:t>
      </w:r>
      <w:r>
        <w:rPr>
          <w:rFonts w:ascii="Arial"/>
          <w:color w:val="6F2F9F"/>
          <w:spacing w:val="-4"/>
        </w:rPr>
        <w:t>Trust</w:t>
      </w:r>
    </w:p>
    <w:p w14:paraId="5E62E25B" w14:textId="77777777" w:rsidR="0018462E" w:rsidRDefault="0018462E">
      <w:pPr>
        <w:pStyle w:val="BodyText"/>
        <w:spacing w:before="93"/>
        <w:rPr>
          <w:b/>
          <w:sz w:val="36"/>
        </w:rPr>
      </w:pPr>
    </w:p>
    <w:p w14:paraId="1292A570" w14:textId="77777777" w:rsidR="0018462E" w:rsidRDefault="00F0612D">
      <w:pPr>
        <w:ind w:left="796" w:right="940" w:hanging="5"/>
        <w:jc w:val="center"/>
        <w:rPr>
          <w:rFonts w:ascii="Arial Rounded MT Bold" w:hAnsi="Arial Rounded MT Bold"/>
          <w:b/>
          <w:sz w:val="36"/>
        </w:rPr>
      </w:pPr>
      <w:r>
        <w:rPr>
          <w:rFonts w:ascii="Arial Rounded MT Bold" w:hAnsi="Arial Rounded MT Bold"/>
          <w:b/>
          <w:color w:val="313D4F"/>
          <w:sz w:val="36"/>
        </w:rPr>
        <w:t xml:space="preserve">Privacy Notice for Members / Trustees / LGC Members/ Other Volunteers – How we use your </w:t>
      </w:r>
      <w:r>
        <w:rPr>
          <w:rFonts w:ascii="Arial Rounded MT Bold" w:hAnsi="Arial Rounded MT Bold"/>
          <w:b/>
          <w:color w:val="313D4F"/>
          <w:spacing w:val="-2"/>
          <w:sz w:val="36"/>
        </w:rPr>
        <w:t>information</w:t>
      </w:r>
    </w:p>
    <w:p w14:paraId="1EE16E24" w14:textId="77777777" w:rsidR="0018462E" w:rsidRDefault="0018462E">
      <w:pPr>
        <w:pStyle w:val="BodyText"/>
        <w:rPr>
          <w:rFonts w:ascii="Arial Rounded MT Bold"/>
          <w:b/>
          <w:sz w:val="20"/>
        </w:rPr>
      </w:pPr>
    </w:p>
    <w:p w14:paraId="494B1440" w14:textId="67F8B568" w:rsidR="0018462E" w:rsidRDefault="00F0612D">
      <w:pPr>
        <w:pStyle w:val="BodyText"/>
        <w:spacing w:before="13"/>
        <w:rPr>
          <w:rFonts w:ascii="Arial Rounded MT Bold"/>
          <w:b/>
          <w:sz w:val="20"/>
        </w:rPr>
      </w:pPr>
      <w:r>
        <w:rPr>
          <w:rFonts w:ascii="Arial Rounded MT Bold"/>
          <w:b/>
          <w:noProof/>
          <w:sz w:val="20"/>
        </w:rPr>
        <mc:AlternateContent>
          <mc:Choice Requires="wps">
            <w:drawing>
              <wp:anchor distT="0" distB="0" distL="0" distR="0" simplePos="0" relativeHeight="487587840" behindDoc="1" locked="0" layoutInCell="1" allowOverlap="1" wp14:anchorId="151D4A0B" wp14:editId="1FAE388D">
                <wp:simplePos x="0" y="0"/>
                <wp:positionH relativeFrom="page">
                  <wp:posOffset>701040</wp:posOffset>
                </wp:positionH>
                <wp:positionV relativeFrom="paragraph">
                  <wp:posOffset>170573</wp:posOffset>
                </wp:positionV>
                <wp:extent cx="6156960" cy="127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960" cy="12700"/>
                        </a:xfrm>
                        <a:custGeom>
                          <a:avLst/>
                          <a:gdLst/>
                          <a:ahLst/>
                          <a:cxnLst/>
                          <a:rect l="l" t="t" r="r" b="b"/>
                          <a:pathLst>
                            <a:path w="6156960" h="12700">
                              <a:moveTo>
                                <a:pt x="6156960" y="0"/>
                              </a:moveTo>
                              <a:lnTo>
                                <a:pt x="0" y="0"/>
                              </a:lnTo>
                              <a:lnTo>
                                <a:pt x="0" y="12192"/>
                              </a:lnTo>
                              <a:lnTo>
                                <a:pt x="6156960" y="12192"/>
                              </a:lnTo>
                              <a:lnTo>
                                <a:pt x="6156960"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shape w14:anchorId="7B7522C8" id="Graphic 3" o:spid="_x0000_s1026" style="position:absolute;margin-left:55.2pt;margin-top:13.45pt;width:484.8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696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" path="m6156960,l,,,12192r6156960,l6156960,xe" fillcolor="#5b9bd4" stroked="f">
                <v:path arrowok="t"/>
                <w10:wrap type="topAndBottom" anchorx="page"/>
              </v:shape>
            </w:pict>
          </mc:Fallback>
        </mc:AlternateContent>
      </w:r>
      <w:r w:rsidR="009F2B16">
        <w:rPr>
          <w:rFonts w:ascii="Arial Rounded MT Bold"/>
          <w:b/>
          <w:sz w:val="20"/>
        </w:rPr>
        <w:t>Nov 25 V2 DB/KJ</w:t>
      </w:r>
    </w:p>
    <w:p w14:paraId="6054A56D" w14:textId="77777777" w:rsidR="0018462E" w:rsidRDefault="0018462E">
      <w:pPr>
        <w:pStyle w:val="BodyText"/>
        <w:spacing w:before="45"/>
        <w:rPr>
          <w:rFonts w:ascii="Arial Rounded MT Bold"/>
          <w:b/>
        </w:rPr>
      </w:pPr>
    </w:p>
    <w:p w14:paraId="2A5B400F" w14:textId="77777777" w:rsidR="0018462E" w:rsidRDefault="00F0612D">
      <w:pPr>
        <w:pStyle w:val="Heading2"/>
        <w:spacing w:line="252" w:lineRule="exact"/>
        <w:jc w:val="left"/>
      </w:pPr>
      <w:r>
        <w:t>Who</w:t>
      </w:r>
      <w:r>
        <w:rPr>
          <w:spacing w:val="-2"/>
        </w:rPr>
        <w:t xml:space="preserve"> </w:t>
      </w:r>
      <w:r>
        <w:t>are</w:t>
      </w:r>
      <w:r>
        <w:rPr>
          <w:spacing w:val="-7"/>
        </w:rPr>
        <w:t xml:space="preserve"> </w:t>
      </w:r>
      <w:r>
        <w:rPr>
          <w:spacing w:val="-5"/>
        </w:rPr>
        <w:t>we?</w:t>
      </w:r>
    </w:p>
    <w:p w14:paraId="09B543CA" w14:textId="77777777" w:rsidR="0018462E" w:rsidRDefault="00F0612D">
      <w:pPr>
        <w:pStyle w:val="BodyText"/>
        <w:ind w:left="140"/>
      </w:pPr>
      <w:r>
        <w:t>The</w:t>
      </w:r>
      <w:r>
        <w:rPr>
          <w:spacing w:val="-6"/>
        </w:rPr>
        <w:t xml:space="preserve"> </w:t>
      </w:r>
      <w:r>
        <w:t>Fosse</w:t>
      </w:r>
      <w:r>
        <w:rPr>
          <w:spacing w:val="-6"/>
        </w:rPr>
        <w:t xml:space="preserve"> </w:t>
      </w:r>
      <w:r>
        <w:t>Multi</w:t>
      </w:r>
      <w:r>
        <w:rPr>
          <w:spacing w:val="-5"/>
        </w:rPr>
        <w:t xml:space="preserve"> </w:t>
      </w:r>
      <w:r>
        <w:t>Academy</w:t>
      </w:r>
      <w:r>
        <w:rPr>
          <w:spacing w:val="-6"/>
        </w:rPr>
        <w:t xml:space="preserve"> </w:t>
      </w:r>
      <w:r>
        <w:t>Trust</w:t>
      </w:r>
      <w:r>
        <w:rPr>
          <w:spacing w:val="-5"/>
        </w:rPr>
        <w:t xml:space="preserve"> </w:t>
      </w:r>
      <w:r>
        <w:t>is</w:t>
      </w:r>
      <w:r>
        <w:rPr>
          <w:spacing w:val="-6"/>
        </w:rPr>
        <w:t xml:space="preserve"> </w:t>
      </w:r>
      <w:r>
        <w:t>the</w:t>
      </w:r>
      <w:r>
        <w:rPr>
          <w:spacing w:val="-7"/>
        </w:rPr>
        <w:t xml:space="preserve"> </w:t>
      </w:r>
      <w:r>
        <w:t>‘data</w:t>
      </w:r>
      <w:r>
        <w:rPr>
          <w:spacing w:val="-6"/>
        </w:rPr>
        <w:t xml:space="preserve"> </w:t>
      </w:r>
      <w:r>
        <w:t>controller’.</w:t>
      </w:r>
      <w:r>
        <w:rPr>
          <w:spacing w:val="-5"/>
        </w:rPr>
        <w:t xml:space="preserve"> </w:t>
      </w:r>
      <w:r>
        <w:t>This</w:t>
      </w:r>
      <w:r>
        <w:rPr>
          <w:spacing w:val="-6"/>
        </w:rPr>
        <w:t xml:space="preserve"> </w:t>
      </w:r>
      <w:r>
        <w:t>means</w:t>
      </w:r>
      <w:r>
        <w:rPr>
          <w:spacing w:val="-6"/>
        </w:rPr>
        <w:t xml:space="preserve"> </w:t>
      </w:r>
      <w:r>
        <w:t>we</w:t>
      </w:r>
      <w:r>
        <w:rPr>
          <w:spacing w:val="-4"/>
        </w:rPr>
        <w:t xml:space="preserve"> </w:t>
      </w:r>
      <w:r>
        <w:t>are</w:t>
      </w:r>
      <w:r>
        <w:rPr>
          <w:spacing w:val="-6"/>
        </w:rPr>
        <w:t xml:space="preserve"> </w:t>
      </w:r>
      <w:r>
        <w:t>responsible</w:t>
      </w:r>
      <w:r>
        <w:rPr>
          <w:spacing w:val="-6"/>
        </w:rPr>
        <w:t xml:space="preserve"> </w:t>
      </w:r>
      <w:r>
        <w:t>for</w:t>
      </w:r>
      <w:r>
        <w:rPr>
          <w:spacing w:val="-5"/>
        </w:rPr>
        <w:t xml:space="preserve"> </w:t>
      </w:r>
      <w:r>
        <w:t>how</w:t>
      </w:r>
      <w:r>
        <w:rPr>
          <w:spacing w:val="-7"/>
        </w:rPr>
        <w:t xml:space="preserve"> </w:t>
      </w:r>
      <w:r>
        <w:t>your personal information is processed and for what purposes.</w:t>
      </w:r>
    </w:p>
    <w:p w14:paraId="09F642AD" w14:textId="77777777" w:rsidR="0018462E" w:rsidRDefault="00F0612D">
      <w:pPr>
        <w:pStyle w:val="BodyText"/>
        <w:spacing w:before="252"/>
        <w:ind w:left="140"/>
      </w:pPr>
      <w:r>
        <w:t>The</w:t>
      </w:r>
      <w:r>
        <w:rPr>
          <w:spacing w:val="79"/>
        </w:rPr>
        <w:t xml:space="preserve"> </w:t>
      </w:r>
      <w:r>
        <w:t>Fosse</w:t>
      </w:r>
      <w:r>
        <w:rPr>
          <w:spacing w:val="79"/>
        </w:rPr>
        <w:t xml:space="preserve"> </w:t>
      </w:r>
      <w:r>
        <w:t>Multi</w:t>
      </w:r>
      <w:r>
        <w:rPr>
          <w:spacing w:val="80"/>
        </w:rPr>
        <w:t xml:space="preserve"> </w:t>
      </w:r>
      <w:r>
        <w:t>Academy</w:t>
      </w:r>
      <w:r>
        <w:rPr>
          <w:spacing w:val="79"/>
        </w:rPr>
        <w:t xml:space="preserve"> </w:t>
      </w:r>
      <w:r>
        <w:t>Trust</w:t>
      </w:r>
      <w:r>
        <w:rPr>
          <w:spacing w:val="80"/>
        </w:rPr>
        <w:t xml:space="preserve"> </w:t>
      </w:r>
      <w:r>
        <w:t>is</w:t>
      </w:r>
      <w:r>
        <w:rPr>
          <w:spacing w:val="79"/>
        </w:rPr>
        <w:t xml:space="preserve"> </w:t>
      </w:r>
      <w:r>
        <w:t>registered</w:t>
      </w:r>
      <w:r>
        <w:rPr>
          <w:spacing w:val="80"/>
        </w:rPr>
        <w:t xml:space="preserve"> </w:t>
      </w:r>
      <w:r>
        <w:t>as</w:t>
      </w:r>
      <w:r>
        <w:rPr>
          <w:spacing w:val="79"/>
        </w:rPr>
        <w:t xml:space="preserve"> </w:t>
      </w:r>
      <w:r>
        <w:t>the</w:t>
      </w:r>
      <w:r>
        <w:rPr>
          <w:spacing w:val="80"/>
        </w:rPr>
        <w:t xml:space="preserve"> </w:t>
      </w:r>
      <w:r>
        <w:t>Data</w:t>
      </w:r>
      <w:r>
        <w:rPr>
          <w:spacing w:val="80"/>
        </w:rPr>
        <w:t xml:space="preserve"> </w:t>
      </w:r>
      <w:r>
        <w:t>Controller</w:t>
      </w:r>
      <w:r>
        <w:rPr>
          <w:spacing w:val="80"/>
        </w:rPr>
        <w:t xml:space="preserve"> </w:t>
      </w:r>
      <w:r>
        <w:t>with</w:t>
      </w:r>
      <w:r>
        <w:rPr>
          <w:spacing w:val="80"/>
        </w:rPr>
        <w:t xml:space="preserve"> </w:t>
      </w:r>
      <w:r>
        <w:t>the</w:t>
      </w:r>
      <w:r>
        <w:rPr>
          <w:spacing w:val="79"/>
        </w:rPr>
        <w:t xml:space="preserve"> </w:t>
      </w:r>
      <w:r>
        <w:t>Information Commissioner’s Office (ICO); Registration Number: ZA931532</w:t>
      </w:r>
      <w:r>
        <w:rPr>
          <w:color w:val="FF0000"/>
        </w:rPr>
        <w:t>.</w:t>
      </w:r>
    </w:p>
    <w:p w14:paraId="4768935B" w14:textId="77777777" w:rsidR="0018462E" w:rsidRDefault="00F0612D">
      <w:pPr>
        <w:pStyle w:val="BodyText"/>
        <w:spacing w:before="252"/>
        <w:ind w:left="141"/>
      </w:pPr>
      <w:r>
        <w:t>You</w:t>
      </w:r>
      <w:r>
        <w:rPr>
          <w:spacing w:val="-6"/>
        </w:rPr>
        <w:t xml:space="preserve"> </w:t>
      </w:r>
      <w:r>
        <w:t>can</w:t>
      </w:r>
      <w:r>
        <w:rPr>
          <w:spacing w:val="-4"/>
        </w:rPr>
        <w:t xml:space="preserve"> </w:t>
      </w:r>
      <w:r>
        <w:t>contact</w:t>
      </w:r>
      <w:r>
        <w:rPr>
          <w:spacing w:val="-5"/>
        </w:rPr>
        <w:t xml:space="preserve"> </w:t>
      </w:r>
      <w:r>
        <w:t>the</w:t>
      </w:r>
      <w:r>
        <w:rPr>
          <w:spacing w:val="-2"/>
        </w:rPr>
        <w:t xml:space="preserve"> </w:t>
      </w:r>
      <w:r>
        <w:t>Fosse</w:t>
      </w:r>
      <w:r>
        <w:rPr>
          <w:spacing w:val="-4"/>
        </w:rPr>
        <w:t xml:space="preserve"> </w:t>
      </w:r>
      <w:r>
        <w:t>Multi</w:t>
      </w:r>
      <w:r>
        <w:rPr>
          <w:spacing w:val="-4"/>
        </w:rPr>
        <w:t xml:space="preserve"> </w:t>
      </w:r>
      <w:r>
        <w:t>Academy</w:t>
      </w:r>
      <w:r>
        <w:rPr>
          <w:spacing w:val="-6"/>
        </w:rPr>
        <w:t xml:space="preserve"> </w:t>
      </w:r>
      <w:r>
        <w:t>Trust</w:t>
      </w:r>
      <w:r>
        <w:rPr>
          <w:spacing w:val="-6"/>
        </w:rPr>
        <w:t xml:space="preserve"> </w:t>
      </w:r>
      <w:r>
        <w:t>as</w:t>
      </w:r>
      <w:r>
        <w:rPr>
          <w:spacing w:val="-3"/>
        </w:rPr>
        <w:t xml:space="preserve"> </w:t>
      </w:r>
      <w:r>
        <w:t>the</w:t>
      </w:r>
      <w:r>
        <w:rPr>
          <w:spacing w:val="-5"/>
        </w:rPr>
        <w:t xml:space="preserve"> </w:t>
      </w:r>
      <w:r>
        <w:t>Data</w:t>
      </w:r>
      <w:r>
        <w:rPr>
          <w:spacing w:val="-6"/>
        </w:rPr>
        <w:t xml:space="preserve"> </w:t>
      </w:r>
      <w:r>
        <w:t>Controller</w:t>
      </w:r>
      <w:r>
        <w:rPr>
          <w:spacing w:val="-2"/>
        </w:rPr>
        <w:t xml:space="preserve"> </w:t>
      </w:r>
      <w:r>
        <w:t>in</w:t>
      </w:r>
      <w:r>
        <w:rPr>
          <w:spacing w:val="-6"/>
        </w:rPr>
        <w:t xml:space="preserve"> </w:t>
      </w:r>
      <w:r>
        <w:t xml:space="preserve">writing </w:t>
      </w:r>
      <w:r>
        <w:rPr>
          <w:spacing w:val="-5"/>
        </w:rPr>
        <w:t>at:</w:t>
      </w:r>
    </w:p>
    <w:p w14:paraId="11E9DFDB" w14:textId="77777777" w:rsidR="0018462E" w:rsidRDefault="00F0612D">
      <w:pPr>
        <w:pStyle w:val="BodyText"/>
        <w:spacing w:before="2" w:line="252" w:lineRule="exact"/>
        <w:ind w:left="141"/>
      </w:pPr>
      <w:r>
        <w:t>Fosse</w:t>
      </w:r>
      <w:r>
        <w:rPr>
          <w:spacing w:val="-5"/>
        </w:rPr>
        <w:t xml:space="preserve"> </w:t>
      </w:r>
      <w:r>
        <w:t>Multi</w:t>
      </w:r>
      <w:r>
        <w:rPr>
          <w:spacing w:val="-4"/>
        </w:rPr>
        <w:t xml:space="preserve"> </w:t>
      </w:r>
      <w:r>
        <w:t>Academy</w:t>
      </w:r>
      <w:r>
        <w:rPr>
          <w:spacing w:val="-5"/>
        </w:rPr>
        <w:t xml:space="preserve"> </w:t>
      </w:r>
      <w:r>
        <w:rPr>
          <w:spacing w:val="-4"/>
        </w:rPr>
        <w:t>Trust</w:t>
      </w:r>
    </w:p>
    <w:p w14:paraId="543D8736" w14:textId="77777777" w:rsidR="0018462E" w:rsidRDefault="00F0612D">
      <w:pPr>
        <w:pStyle w:val="BodyText"/>
        <w:ind w:left="141" w:right="5370"/>
      </w:pPr>
      <w:r>
        <w:t>c/o</w:t>
      </w:r>
      <w:r>
        <w:rPr>
          <w:spacing w:val="-13"/>
        </w:rPr>
        <w:t xml:space="preserve"> </w:t>
      </w:r>
      <w:r>
        <w:t>Wellesbourne</w:t>
      </w:r>
      <w:r>
        <w:rPr>
          <w:spacing w:val="-6"/>
        </w:rPr>
        <w:t xml:space="preserve"> </w:t>
      </w:r>
      <w:r>
        <w:t>CE</w:t>
      </w:r>
      <w:r>
        <w:rPr>
          <w:spacing w:val="-6"/>
        </w:rPr>
        <w:t xml:space="preserve"> </w:t>
      </w:r>
      <w:r>
        <w:t>Primary</w:t>
      </w:r>
      <w:r>
        <w:rPr>
          <w:spacing w:val="-8"/>
        </w:rPr>
        <w:t xml:space="preserve"> </w:t>
      </w:r>
      <w:r>
        <w:t xml:space="preserve">School </w:t>
      </w:r>
      <w:proofErr w:type="spellStart"/>
      <w:r>
        <w:t>Mountford</w:t>
      </w:r>
      <w:proofErr w:type="spellEnd"/>
      <w:r>
        <w:t xml:space="preserve"> Close</w:t>
      </w:r>
    </w:p>
    <w:p w14:paraId="5778F45D" w14:textId="77777777" w:rsidR="0018462E" w:rsidRDefault="00F0612D">
      <w:pPr>
        <w:pStyle w:val="BodyText"/>
        <w:ind w:left="141" w:right="8076" w:hanging="1"/>
      </w:pPr>
      <w:r>
        <w:rPr>
          <w:spacing w:val="-2"/>
        </w:rPr>
        <w:t xml:space="preserve">Wellesbourne </w:t>
      </w:r>
      <w:r>
        <w:t>CV35 9QG</w:t>
      </w:r>
    </w:p>
    <w:p w14:paraId="56437424" w14:textId="77777777" w:rsidR="0018462E" w:rsidRDefault="00F0612D">
      <w:pPr>
        <w:spacing w:before="1"/>
        <w:ind w:left="140"/>
        <w:rPr>
          <w:sz w:val="24"/>
        </w:rPr>
      </w:pPr>
      <w:hyperlink r:id="rId8">
        <w:r>
          <w:rPr>
            <w:color w:val="0000FF"/>
            <w:spacing w:val="-2"/>
            <w:sz w:val="24"/>
            <w:u w:val="single" w:color="0000FF"/>
          </w:rPr>
          <w:t>adminfosse@welearn365.com</w:t>
        </w:r>
      </w:hyperlink>
    </w:p>
    <w:p w14:paraId="74CB798B" w14:textId="77777777" w:rsidR="0018462E" w:rsidRDefault="0018462E">
      <w:pPr>
        <w:pStyle w:val="BodyText"/>
      </w:pPr>
    </w:p>
    <w:p w14:paraId="3D02BBFD" w14:textId="77777777" w:rsidR="0018462E" w:rsidRDefault="0018462E">
      <w:pPr>
        <w:pStyle w:val="BodyText"/>
      </w:pPr>
    </w:p>
    <w:p w14:paraId="2CF2A15E" w14:textId="77777777" w:rsidR="0018462E" w:rsidRDefault="00F0612D">
      <w:pPr>
        <w:pStyle w:val="Heading2"/>
        <w:spacing w:line="252" w:lineRule="exact"/>
      </w:pPr>
      <w:r>
        <w:t>What</w:t>
      </w:r>
      <w:r>
        <w:rPr>
          <w:spacing w:val="-3"/>
        </w:rPr>
        <w:t xml:space="preserve"> </w:t>
      </w:r>
      <w:r>
        <w:t>is</w:t>
      </w:r>
      <w:r>
        <w:rPr>
          <w:spacing w:val="-3"/>
        </w:rPr>
        <w:t xml:space="preserve"> </w:t>
      </w:r>
      <w:r>
        <w:t>a</w:t>
      </w:r>
      <w:r>
        <w:rPr>
          <w:spacing w:val="-1"/>
        </w:rPr>
        <w:t xml:space="preserve"> </w:t>
      </w:r>
      <w:r>
        <w:t>Privacy</w:t>
      </w:r>
      <w:r>
        <w:rPr>
          <w:spacing w:val="-5"/>
        </w:rPr>
        <w:t xml:space="preserve"> </w:t>
      </w:r>
      <w:r>
        <w:rPr>
          <w:spacing w:val="-2"/>
        </w:rPr>
        <w:t>Notice?</w:t>
      </w:r>
    </w:p>
    <w:p w14:paraId="73255F6C" w14:textId="77777777" w:rsidR="0018462E" w:rsidRDefault="00F0612D">
      <w:pPr>
        <w:pStyle w:val="BodyText"/>
        <w:ind w:left="140" w:right="280"/>
        <w:jc w:val="both"/>
      </w:pPr>
      <w:r>
        <w:t>A Privacy Notice sets out to individuals how we use any personal information that we hold about them.</w:t>
      </w:r>
      <w:r>
        <w:rPr>
          <w:spacing w:val="-4"/>
        </w:rPr>
        <w:t xml:space="preserve"> </w:t>
      </w:r>
      <w:r>
        <w:t>We</w:t>
      </w:r>
      <w:r>
        <w:rPr>
          <w:spacing w:val="-1"/>
        </w:rPr>
        <w:t xml:space="preserve"> </w:t>
      </w:r>
      <w:r>
        <w:t>are</w:t>
      </w:r>
      <w:r>
        <w:rPr>
          <w:spacing w:val="-1"/>
        </w:rPr>
        <w:t xml:space="preserve"> </w:t>
      </w:r>
      <w:r>
        <w:t>required</w:t>
      </w:r>
      <w:r>
        <w:rPr>
          <w:spacing w:val="-1"/>
        </w:rPr>
        <w:t xml:space="preserve"> </w:t>
      </w:r>
      <w:r>
        <w:t>to</w:t>
      </w:r>
      <w:r>
        <w:rPr>
          <w:spacing w:val="-1"/>
        </w:rPr>
        <w:t xml:space="preserve"> </w:t>
      </w:r>
      <w:r>
        <w:t>publish this information</w:t>
      </w:r>
      <w:r>
        <w:rPr>
          <w:spacing w:val="-1"/>
        </w:rPr>
        <w:t xml:space="preserve"> </w:t>
      </w:r>
      <w:r>
        <w:t>by data protection legislation. This Privacy Notice explains how we process (collect, store, use and share) pe</w:t>
      </w:r>
      <w:r>
        <w:t>rsonal information about our Governors/Trustees and other volunteers.</w:t>
      </w:r>
    </w:p>
    <w:p w14:paraId="7BCAAEFD" w14:textId="77777777" w:rsidR="0018462E" w:rsidRDefault="00F0612D">
      <w:pPr>
        <w:pStyle w:val="Heading2"/>
        <w:spacing w:before="252"/>
      </w:pPr>
      <w:r>
        <w:t>What</w:t>
      </w:r>
      <w:r>
        <w:rPr>
          <w:spacing w:val="-4"/>
        </w:rPr>
        <w:t xml:space="preserve"> </w:t>
      </w:r>
      <w:r>
        <w:t>is</w:t>
      </w:r>
      <w:r>
        <w:rPr>
          <w:spacing w:val="-4"/>
        </w:rPr>
        <w:t xml:space="preserve"> </w:t>
      </w:r>
      <w:r>
        <w:t>Personal</w:t>
      </w:r>
      <w:r>
        <w:rPr>
          <w:spacing w:val="-2"/>
        </w:rPr>
        <w:t xml:space="preserve"> Information?</w:t>
      </w:r>
    </w:p>
    <w:p w14:paraId="29A80A63" w14:textId="77777777" w:rsidR="0018462E" w:rsidRDefault="00F0612D">
      <w:pPr>
        <w:pStyle w:val="BodyText"/>
        <w:spacing w:before="1"/>
        <w:ind w:left="140" w:right="283"/>
        <w:jc w:val="both"/>
      </w:pPr>
      <w:r>
        <w:t>Personal information relates to a living individual who can be identified from that information. Identification</w:t>
      </w:r>
      <w:r>
        <w:rPr>
          <w:spacing w:val="-6"/>
        </w:rPr>
        <w:t xml:space="preserve"> </w:t>
      </w:r>
      <w:r>
        <w:t>can</w:t>
      </w:r>
      <w:r>
        <w:rPr>
          <w:spacing w:val="-6"/>
        </w:rPr>
        <w:t xml:space="preserve"> </w:t>
      </w:r>
      <w:r>
        <w:t>be</w:t>
      </w:r>
      <w:r>
        <w:rPr>
          <w:spacing w:val="-6"/>
        </w:rPr>
        <w:t xml:space="preserve"> </w:t>
      </w:r>
      <w:r>
        <w:t>by</w:t>
      </w:r>
      <w:r>
        <w:rPr>
          <w:spacing w:val="-8"/>
        </w:rPr>
        <w:t xml:space="preserve"> </w:t>
      </w:r>
      <w:r>
        <w:t>the</w:t>
      </w:r>
      <w:r>
        <w:rPr>
          <w:spacing w:val="-6"/>
        </w:rPr>
        <w:t xml:space="preserve"> </w:t>
      </w:r>
      <w:r>
        <w:t>information</w:t>
      </w:r>
      <w:r>
        <w:rPr>
          <w:spacing w:val="-6"/>
        </w:rPr>
        <w:t xml:space="preserve"> </w:t>
      </w:r>
      <w:r>
        <w:t>alone</w:t>
      </w:r>
      <w:r>
        <w:rPr>
          <w:spacing w:val="-6"/>
        </w:rPr>
        <w:t xml:space="preserve"> </w:t>
      </w:r>
      <w:r>
        <w:t>or</w:t>
      </w:r>
      <w:r>
        <w:rPr>
          <w:spacing w:val="-5"/>
        </w:rPr>
        <w:t xml:space="preserve"> </w:t>
      </w:r>
      <w:r>
        <w:t>in</w:t>
      </w:r>
      <w:r>
        <w:rPr>
          <w:spacing w:val="-6"/>
        </w:rPr>
        <w:t xml:space="preserve"> </w:t>
      </w:r>
      <w:r>
        <w:t>conjun</w:t>
      </w:r>
      <w:r>
        <w:t>ction</w:t>
      </w:r>
      <w:r>
        <w:rPr>
          <w:spacing w:val="-6"/>
        </w:rPr>
        <w:t xml:space="preserve"> </w:t>
      </w:r>
      <w:r>
        <w:t>with</w:t>
      </w:r>
      <w:r>
        <w:rPr>
          <w:spacing w:val="-6"/>
        </w:rPr>
        <w:t xml:space="preserve"> </w:t>
      </w:r>
      <w:r>
        <w:t>any</w:t>
      </w:r>
      <w:r>
        <w:rPr>
          <w:spacing w:val="-8"/>
        </w:rPr>
        <w:t xml:space="preserve"> </w:t>
      </w:r>
      <w:r>
        <w:t>other</w:t>
      </w:r>
      <w:r>
        <w:rPr>
          <w:spacing w:val="-5"/>
        </w:rPr>
        <w:t xml:space="preserve"> </w:t>
      </w:r>
      <w:r>
        <w:t>information</w:t>
      </w:r>
      <w:r>
        <w:rPr>
          <w:spacing w:val="-6"/>
        </w:rPr>
        <w:t xml:space="preserve"> </w:t>
      </w:r>
      <w:r>
        <w:t>in</w:t>
      </w:r>
      <w:r>
        <w:rPr>
          <w:spacing w:val="-6"/>
        </w:rPr>
        <w:t xml:space="preserve"> </w:t>
      </w:r>
      <w:r>
        <w:t>the</w:t>
      </w:r>
      <w:r>
        <w:rPr>
          <w:spacing w:val="-6"/>
        </w:rPr>
        <w:t xml:space="preserve"> </w:t>
      </w:r>
      <w:r>
        <w:t>data controller’s possession or likely to come into such possession.</w:t>
      </w:r>
    </w:p>
    <w:p w14:paraId="2EA32FCA" w14:textId="77777777" w:rsidR="0018462E" w:rsidRDefault="00F0612D">
      <w:pPr>
        <w:pStyle w:val="BodyText"/>
        <w:spacing w:before="251"/>
        <w:ind w:left="140" w:right="281"/>
        <w:jc w:val="both"/>
      </w:pPr>
      <w:r>
        <w:t>‘Special category’ personal information reveals racial or ethnic origin, political opinions, religious or philosophical</w:t>
      </w:r>
      <w:r>
        <w:rPr>
          <w:spacing w:val="-8"/>
        </w:rPr>
        <w:t xml:space="preserve"> </w:t>
      </w:r>
      <w:r>
        <w:t>beliefs,</w:t>
      </w:r>
      <w:r>
        <w:rPr>
          <w:spacing w:val="-8"/>
        </w:rPr>
        <w:t xml:space="preserve"> </w:t>
      </w:r>
      <w:r>
        <w:t>or</w:t>
      </w:r>
      <w:r>
        <w:rPr>
          <w:spacing w:val="-9"/>
        </w:rPr>
        <w:t xml:space="preserve"> </w:t>
      </w:r>
      <w:r>
        <w:t>trade</w:t>
      </w:r>
      <w:r>
        <w:rPr>
          <w:spacing w:val="-7"/>
        </w:rPr>
        <w:t xml:space="preserve"> </w:t>
      </w:r>
      <w:r>
        <w:t>union</w:t>
      </w:r>
      <w:r>
        <w:rPr>
          <w:spacing w:val="-11"/>
        </w:rPr>
        <w:t xml:space="preserve"> </w:t>
      </w:r>
      <w:r>
        <w:t>membership,</w:t>
      </w:r>
      <w:r>
        <w:rPr>
          <w:spacing w:val="-11"/>
        </w:rPr>
        <w:t xml:space="preserve"> </w:t>
      </w:r>
      <w:r>
        <w:t>and</w:t>
      </w:r>
      <w:r>
        <w:rPr>
          <w:spacing w:val="-7"/>
        </w:rPr>
        <w:t xml:space="preserve"> </w:t>
      </w:r>
      <w:r>
        <w:t>the</w:t>
      </w:r>
      <w:r>
        <w:rPr>
          <w:spacing w:val="-10"/>
        </w:rPr>
        <w:t xml:space="preserve"> </w:t>
      </w:r>
      <w:r>
        <w:t>processing</w:t>
      </w:r>
      <w:r>
        <w:rPr>
          <w:spacing w:val="-7"/>
        </w:rPr>
        <w:t xml:space="preserve"> </w:t>
      </w:r>
      <w:r>
        <w:t>of</w:t>
      </w:r>
      <w:r>
        <w:rPr>
          <w:spacing w:val="-8"/>
        </w:rPr>
        <w:t xml:space="preserve"> </w:t>
      </w:r>
      <w:r>
        <w:t>genetic</w:t>
      </w:r>
      <w:r>
        <w:rPr>
          <w:spacing w:val="-7"/>
        </w:rPr>
        <w:t xml:space="preserve"> </w:t>
      </w:r>
      <w:r>
        <w:t>data,</w:t>
      </w:r>
      <w:r>
        <w:rPr>
          <w:spacing w:val="-8"/>
        </w:rPr>
        <w:t xml:space="preserve"> </w:t>
      </w:r>
      <w:r>
        <w:t>biometric</w:t>
      </w:r>
      <w:r>
        <w:rPr>
          <w:spacing w:val="-9"/>
        </w:rPr>
        <w:t xml:space="preserve"> </w:t>
      </w:r>
      <w:r>
        <w:t>data for the purpose of uniquely identifying a natural</w:t>
      </w:r>
      <w:r>
        <w:t xml:space="preserve"> person, data concerning health or data concerning a natural person's sex life or sexual orientation.</w:t>
      </w:r>
    </w:p>
    <w:p w14:paraId="456D1839" w14:textId="77777777" w:rsidR="0018462E" w:rsidRDefault="0018462E">
      <w:pPr>
        <w:pStyle w:val="BodyText"/>
      </w:pPr>
    </w:p>
    <w:p w14:paraId="05471342" w14:textId="77777777" w:rsidR="0018462E" w:rsidRDefault="00F0612D">
      <w:pPr>
        <w:pStyle w:val="Heading2"/>
        <w:ind w:right="280"/>
      </w:pPr>
      <w:r>
        <w:t>What personal information do we process about Members/Trustees//Local Governing Committee (LGC) Members and other volunteers?</w:t>
      </w:r>
    </w:p>
    <w:p w14:paraId="12BA8892" w14:textId="77777777" w:rsidR="0018462E" w:rsidRDefault="00F0612D">
      <w:pPr>
        <w:pStyle w:val="BodyText"/>
        <w:ind w:left="141" w:right="284" w:hanging="1"/>
        <w:jc w:val="both"/>
      </w:pPr>
      <w:r>
        <w:t>The categories of Member/Tr</w:t>
      </w:r>
      <w:r>
        <w:t xml:space="preserve">ustee/LGC Member and other </w:t>
      </w:r>
      <w:proofErr w:type="gramStart"/>
      <w:r>
        <w:t>volunteers</w:t>
      </w:r>
      <w:proofErr w:type="gramEnd"/>
      <w:r>
        <w:t xml:space="preserve"> information that we collect, hold and share include:</w:t>
      </w:r>
    </w:p>
    <w:p w14:paraId="1916085B" w14:textId="77777777" w:rsidR="0018462E" w:rsidRDefault="0018462E">
      <w:pPr>
        <w:pStyle w:val="BodyText"/>
        <w:spacing w:before="4"/>
      </w:pPr>
    </w:p>
    <w:p w14:paraId="7D4B5130" w14:textId="77777777" w:rsidR="0018462E" w:rsidRDefault="00F0612D">
      <w:pPr>
        <w:pStyle w:val="ListParagraph"/>
        <w:numPr>
          <w:ilvl w:val="0"/>
          <w:numId w:val="2"/>
        </w:numPr>
        <w:tabs>
          <w:tab w:val="left" w:pos="861"/>
        </w:tabs>
        <w:spacing w:line="237" w:lineRule="auto"/>
        <w:ind w:right="504"/>
      </w:pPr>
      <w:r>
        <w:t>personal</w:t>
      </w:r>
      <w:r>
        <w:rPr>
          <w:spacing w:val="-3"/>
        </w:rPr>
        <w:t xml:space="preserve"> </w:t>
      </w:r>
      <w:r>
        <w:t>information</w:t>
      </w:r>
      <w:r>
        <w:rPr>
          <w:spacing w:val="-3"/>
        </w:rPr>
        <w:t xml:space="preserve"> </w:t>
      </w:r>
      <w:r>
        <w:t>such</w:t>
      </w:r>
      <w:r>
        <w:rPr>
          <w:spacing w:val="-3"/>
        </w:rPr>
        <w:t xml:space="preserve"> </w:t>
      </w:r>
      <w:r>
        <w:t>as</w:t>
      </w:r>
      <w:r>
        <w:rPr>
          <w:spacing w:val="-2"/>
        </w:rPr>
        <w:t xml:space="preserve"> </w:t>
      </w:r>
      <w:r>
        <w:t>name,</w:t>
      </w:r>
      <w:r>
        <w:rPr>
          <w:spacing w:val="-3"/>
        </w:rPr>
        <w:t xml:space="preserve"> </w:t>
      </w:r>
      <w:r>
        <w:t>any</w:t>
      </w:r>
      <w:r>
        <w:rPr>
          <w:spacing w:val="-7"/>
        </w:rPr>
        <w:t xml:space="preserve"> </w:t>
      </w:r>
      <w:r>
        <w:t>former</w:t>
      </w:r>
      <w:r>
        <w:rPr>
          <w:spacing w:val="-1"/>
        </w:rPr>
        <w:t xml:space="preserve"> </w:t>
      </w:r>
      <w:r>
        <w:t>names,</w:t>
      </w:r>
      <w:r>
        <w:rPr>
          <w:spacing w:val="-3"/>
        </w:rPr>
        <w:t xml:space="preserve"> </w:t>
      </w:r>
      <w:r>
        <w:t>address,</w:t>
      </w:r>
      <w:r>
        <w:rPr>
          <w:spacing w:val="-3"/>
        </w:rPr>
        <w:t xml:space="preserve"> </w:t>
      </w:r>
      <w:r>
        <w:t>date</w:t>
      </w:r>
      <w:r>
        <w:rPr>
          <w:spacing w:val="-5"/>
        </w:rPr>
        <w:t xml:space="preserve"> </w:t>
      </w:r>
      <w:r>
        <w:t>of</w:t>
      </w:r>
      <w:r>
        <w:rPr>
          <w:spacing w:val="-1"/>
        </w:rPr>
        <w:t xml:space="preserve"> </w:t>
      </w:r>
      <w:r>
        <w:t>birth,</w:t>
      </w:r>
      <w:r>
        <w:rPr>
          <w:spacing w:val="-3"/>
        </w:rPr>
        <w:t xml:space="preserve"> </w:t>
      </w:r>
      <w:r>
        <w:t>occupation [Trustees only], nationality, telephone and email contact details,</w:t>
      </w:r>
    </w:p>
    <w:p w14:paraId="4D769F3D" w14:textId="77777777" w:rsidR="0018462E" w:rsidRDefault="00F0612D">
      <w:pPr>
        <w:pStyle w:val="ListParagraph"/>
        <w:numPr>
          <w:ilvl w:val="0"/>
          <w:numId w:val="2"/>
        </w:numPr>
        <w:tabs>
          <w:tab w:val="left" w:pos="860"/>
        </w:tabs>
        <w:spacing w:before="1"/>
        <w:ind w:left="860" w:hanging="360"/>
      </w:pPr>
      <w:r>
        <w:t>Records</w:t>
      </w:r>
      <w:r>
        <w:rPr>
          <w:spacing w:val="-4"/>
        </w:rPr>
        <w:t xml:space="preserve"> </w:t>
      </w:r>
      <w:r>
        <w:t>o</w:t>
      </w:r>
      <w:r>
        <w:t>f</w:t>
      </w:r>
      <w:r>
        <w:rPr>
          <w:spacing w:val="-3"/>
        </w:rPr>
        <w:t xml:space="preserve"> </w:t>
      </w:r>
      <w:r>
        <w:t>Business</w:t>
      </w:r>
      <w:r>
        <w:rPr>
          <w:spacing w:val="-5"/>
        </w:rPr>
        <w:t xml:space="preserve"> </w:t>
      </w:r>
      <w:r>
        <w:t>and</w:t>
      </w:r>
      <w:r>
        <w:rPr>
          <w:spacing w:val="-7"/>
        </w:rPr>
        <w:t xml:space="preserve"> </w:t>
      </w:r>
      <w:r>
        <w:t>Pecuniary</w:t>
      </w:r>
      <w:r>
        <w:rPr>
          <w:spacing w:val="-5"/>
        </w:rPr>
        <w:t xml:space="preserve"> </w:t>
      </w:r>
      <w:r>
        <w:rPr>
          <w:spacing w:val="-2"/>
        </w:rPr>
        <w:t>Interests</w:t>
      </w:r>
    </w:p>
    <w:p w14:paraId="5AC7CA4A" w14:textId="77777777" w:rsidR="0018462E" w:rsidRDefault="00F0612D">
      <w:pPr>
        <w:pStyle w:val="ListParagraph"/>
        <w:numPr>
          <w:ilvl w:val="0"/>
          <w:numId w:val="2"/>
        </w:numPr>
        <w:tabs>
          <w:tab w:val="left" w:pos="861"/>
        </w:tabs>
        <w:ind w:hanging="360"/>
      </w:pPr>
      <w:r>
        <w:t>Information</w:t>
      </w:r>
      <w:r>
        <w:rPr>
          <w:spacing w:val="-7"/>
        </w:rPr>
        <w:t xml:space="preserve"> </w:t>
      </w:r>
      <w:r>
        <w:t>from</w:t>
      </w:r>
      <w:r>
        <w:rPr>
          <w:spacing w:val="-3"/>
        </w:rPr>
        <w:t xml:space="preserve"> </w:t>
      </w:r>
      <w:r>
        <w:t>your</w:t>
      </w:r>
      <w:r>
        <w:rPr>
          <w:spacing w:val="-2"/>
        </w:rPr>
        <w:t xml:space="preserve"> References</w:t>
      </w:r>
    </w:p>
    <w:p w14:paraId="3DA85EA3" w14:textId="77777777" w:rsidR="0018462E" w:rsidRDefault="00F0612D">
      <w:pPr>
        <w:pStyle w:val="ListParagraph"/>
        <w:numPr>
          <w:ilvl w:val="0"/>
          <w:numId w:val="2"/>
        </w:numPr>
        <w:tabs>
          <w:tab w:val="left" w:pos="861"/>
        </w:tabs>
        <w:spacing w:line="269" w:lineRule="exact"/>
        <w:ind w:hanging="360"/>
      </w:pPr>
      <w:r>
        <w:t>Evidence</w:t>
      </w:r>
      <w:r>
        <w:rPr>
          <w:spacing w:val="-6"/>
        </w:rPr>
        <w:t xml:space="preserve"> </w:t>
      </w:r>
      <w:r>
        <w:t>of</w:t>
      </w:r>
      <w:r>
        <w:rPr>
          <w:spacing w:val="-2"/>
        </w:rPr>
        <w:t xml:space="preserve"> </w:t>
      </w:r>
      <w:r>
        <w:t>any</w:t>
      </w:r>
      <w:r>
        <w:rPr>
          <w:spacing w:val="-8"/>
        </w:rPr>
        <w:t xml:space="preserve"> </w:t>
      </w:r>
      <w:r>
        <w:t>relevant</w:t>
      </w:r>
      <w:r>
        <w:rPr>
          <w:spacing w:val="-6"/>
        </w:rPr>
        <w:t xml:space="preserve"> </w:t>
      </w:r>
      <w:r>
        <w:rPr>
          <w:spacing w:val="-2"/>
        </w:rPr>
        <w:t>qualifications</w:t>
      </w:r>
    </w:p>
    <w:p w14:paraId="7F436050" w14:textId="77777777" w:rsidR="0018462E" w:rsidRDefault="0018462E">
      <w:pPr>
        <w:pStyle w:val="ListParagraph"/>
        <w:spacing w:line="269" w:lineRule="exact"/>
        <w:sectPr w:rsidR="0018462E">
          <w:footerReference w:type="default" r:id="rId9"/>
          <w:type w:val="continuous"/>
          <w:pgSz w:w="11910" w:h="16840"/>
          <w:pgMar w:top="540" w:right="850" w:bottom="1200" w:left="992" w:header="0" w:footer="1002" w:gutter="0"/>
          <w:pgNumType w:start="1"/>
          <w:cols w:space="720"/>
        </w:sectPr>
      </w:pPr>
    </w:p>
    <w:p w14:paraId="56D2D9BE" w14:textId="77777777" w:rsidR="0018462E" w:rsidRDefault="00F0612D">
      <w:pPr>
        <w:pStyle w:val="ListParagraph"/>
        <w:numPr>
          <w:ilvl w:val="0"/>
          <w:numId w:val="2"/>
        </w:numPr>
        <w:tabs>
          <w:tab w:val="left" w:pos="860"/>
        </w:tabs>
        <w:spacing w:before="90"/>
        <w:ind w:left="860" w:hanging="360"/>
      </w:pPr>
      <w:r>
        <w:lastRenderedPageBreak/>
        <w:t>Disclosure</w:t>
      </w:r>
      <w:r>
        <w:rPr>
          <w:spacing w:val="-6"/>
        </w:rPr>
        <w:t xml:space="preserve"> </w:t>
      </w:r>
      <w:r>
        <w:t>and</w:t>
      </w:r>
      <w:r>
        <w:rPr>
          <w:spacing w:val="-6"/>
        </w:rPr>
        <w:t xml:space="preserve"> </w:t>
      </w:r>
      <w:r>
        <w:t>Barring</w:t>
      </w:r>
      <w:r>
        <w:rPr>
          <w:spacing w:val="-3"/>
        </w:rPr>
        <w:t xml:space="preserve"> </w:t>
      </w:r>
      <w:r>
        <w:t>Service</w:t>
      </w:r>
      <w:r>
        <w:rPr>
          <w:spacing w:val="-6"/>
        </w:rPr>
        <w:t xml:space="preserve"> </w:t>
      </w:r>
      <w:r>
        <w:t>Certificate</w:t>
      </w:r>
      <w:r>
        <w:rPr>
          <w:spacing w:val="-8"/>
        </w:rPr>
        <w:t xml:space="preserve"> </w:t>
      </w:r>
      <w:r>
        <w:t>number</w:t>
      </w:r>
      <w:r>
        <w:rPr>
          <w:spacing w:val="-7"/>
        </w:rPr>
        <w:t xml:space="preserve"> </w:t>
      </w:r>
      <w:r>
        <w:t>and</w:t>
      </w:r>
      <w:r>
        <w:rPr>
          <w:spacing w:val="-5"/>
        </w:rPr>
        <w:t xml:space="preserve"> </w:t>
      </w:r>
      <w:r>
        <w:t>start</w:t>
      </w:r>
      <w:r>
        <w:rPr>
          <w:spacing w:val="-4"/>
        </w:rPr>
        <w:t xml:space="preserve"> date</w:t>
      </w:r>
    </w:p>
    <w:p w14:paraId="71F83173" w14:textId="77777777" w:rsidR="0018462E" w:rsidRDefault="00F0612D">
      <w:pPr>
        <w:pStyle w:val="ListParagraph"/>
        <w:numPr>
          <w:ilvl w:val="0"/>
          <w:numId w:val="2"/>
        </w:numPr>
        <w:tabs>
          <w:tab w:val="left" w:pos="860"/>
        </w:tabs>
        <w:ind w:left="860" w:hanging="360"/>
      </w:pPr>
      <w:proofErr w:type="spellStart"/>
      <w:r>
        <w:t>Self</w:t>
      </w:r>
      <w:r>
        <w:rPr>
          <w:spacing w:val="-5"/>
        </w:rPr>
        <w:t xml:space="preserve"> </w:t>
      </w:r>
      <w:r>
        <w:t>assessment</w:t>
      </w:r>
      <w:proofErr w:type="spellEnd"/>
      <w:r>
        <w:rPr>
          <w:spacing w:val="-5"/>
        </w:rPr>
        <w:t xml:space="preserve"> </w:t>
      </w:r>
      <w:r>
        <w:t>skills</w:t>
      </w:r>
      <w:r>
        <w:rPr>
          <w:spacing w:val="-5"/>
        </w:rPr>
        <w:t xml:space="preserve"> </w:t>
      </w:r>
      <w:r>
        <w:rPr>
          <w:spacing w:val="-2"/>
        </w:rPr>
        <w:t>audit</w:t>
      </w:r>
    </w:p>
    <w:p w14:paraId="598E0A67" w14:textId="77777777" w:rsidR="0018462E" w:rsidRDefault="00F0612D">
      <w:pPr>
        <w:pStyle w:val="ListParagraph"/>
        <w:numPr>
          <w:ilvl w:val="0"/>
          <w:numId w:val="2"/>
        </w:numPr>
        <w:tabs>
          <w:tab w:val="left" w:pos="860"/>
        </w:tabs>
        <w:spacing w:line="269" w:lineRule="exact"/>
        <w:ind w:left="860" w:hanging="360"/>
      </w:pPr>
      <w:r>
        <w:t>Personal</w:t>
      </w:r>
      <w:r>
        <w:rPr>
          <w:spacing w:val="-5"/>
        </w:rPr>
        <w:t xml:space="preserve"> </w:t>
      </w:r>
      <w:r>
        <w:t>profiles</w:t>
      </w:r>
      <w:r>
        <w:rPr>
          <w:spacing w:val="-6"/>
        </w:rPr>
        <w:t xml:space="preserve"> </w:t>
      </w:r>
      <w:r>
        <w:t>provided</w:t>
      </w:r>
      <w:r>
        <w:rPr>
          <w:spacing w:val="-7"/>
        </w:rPr>
        <w:t xml:space="preserve"> </w:t>
      </w:r>
      <w:r>
        <w:t>for</w:t>
      </w:r>
      <w:r>
        <w:rPr>
          <w:spacing w:val="-4"/>
        </w:rPr>
        <w:t xml:space="preserve"> </w:t>
      </w:r>
      <w:r>
        <w:t>Trust</w:t>
      </w:r>
      <w:r>
        <w:rPr>
          <w:spacing w:val="-5"/>
        </w:rPr>
        <w:t xml:space="preserve"> </w:t>
      </w:r>
      <w:r>
        <w:rPr>
          <w:spacing w:val="-2"/>
        </w:rPr>
        <w:t>website</w:t>
      </w:r>
    </w:p>
    <w:p w14:paraId="3931F48D" w14:textId="77777777" w:rsidR="0018462E" w:rsidRDefault="00F0612D">
      <w:pPr>
        <w:pStyle w:val="ListParagraph"/>
        <w:numPr>
          <w:ilvl w:val="0"/>
          <w:numId w:val="2"/>
        </w:numPr>
        <w:tabs>
          <w:tab w:val="left" w:pos="860"/>
        </w:tabs>
        <w:spacing w:line="269" w:lineRule="exact"/>
        <w:ind w:left="860" w:hanging="360"/>
      </w:pPr>
      <w:r>
        <w:rPr>
          <w:spacing w:val="-2"/>
        </w:rPr>
        <w:t>Photographs</w:t>
      </w:r>
    </w:p>
    <w:p w14:paraId="4C7F849D" w14:textId="77777777" w:rsidR="0018462E" w:rsidRDefault="00F0612D">
      <w:pPr>
        <w:pStyle w:val="BodyText"/>
        <w:spacing w:before="249"/>
        <w:ind w:left="141"/>
      </w:pPr>
      <w:r>
        <w:t>We</w:t>
      </w:r>
      <w:r>
        <w:rPr>
          <w:spacing w:val="-6"/>
        </w:rPr>
        <w:t xml:space="preserve"> </w:t>
      </w:r>
      <w:r>
        <w:t>may</w:t>
      </w:r>
      <w:r>
        <w:rPr>
          <w:spacing w:val="-4"/>
        </w:rPr>
        <w:t xml:space="preserve"> </w:t>
      </w:r>
      <w:r>
        <w:t>also</w:t>
      </w:r>
      <w:r>
        <w:rPr>
          <w:spacing w:val="-2"/>
        </w:rPr>
        <w:t xml:space="preserve"> </w:t>
      </w:r>
      <w:r>
        <w:t>collect,</w:t>
      </w:r>
      <w:r>
        <w:rPr>
          <w:spacing w:val="-2"/>
        </w:rPr>
        <w:t xml:space="preserve"> </w:t>
      </w:r>
      <w:r>
        <w:t>use, store</w:t>
      </w:r>
      <w:r>
        <w:rPr>
          <w:spacing w:val="-4"/>
        </w:rPr>
        <w:t xml:space="preserve"> </w:t>
      </w:r>
      <w:r>
        <w:t>and</w:t>
      </w:r>
      <w:r>
        <w:rPr>
          <w:spacing w:val="-4"/>
        </w:rPr>
        <w:t xml:space="preserve"> </w:t>
      </w:r>
      <w:r>
        <w:t>share</w:t>
      </w:r>
      <w:r>
        <w:rPr>
          <w:spacing w:val="-4"/>
        </w:rPr>
        <w:t xml:space="preserve"> </w:t>
      </w:r>
      <w:r>
        <w:t>(when</w:t>
      </w:r>
      <w:r>
        <w:rPr>
          <w:spacing w:val="-2"/>
        </w:rPr>
        <w:t xml:space="preserve"> </w:t>
      </w:r>
      <w:r>
        <w:t>appropriate) information</w:t>
      </w:r>
      <w:r>
        <w:rPr>
          <w:spacing w:val="-4"/>
        </w:rPr>
        <w:t xml:space="preserve"> </w:t>
      </w:r>
      <w:r>
        <w:t>that</w:t>
      </w:r>
      <w:r>
        <w:rPr>
          <w:spacing w:val="-5"/>
        </w:rPr>
        <w:t xml:space="preserve"> </w:t>
      </w:r>
      <w:r>
        <w:t>falls</w:t>
      </w:r>
      <w:r>
        <w:rPr>
          <w:spacing w:val="-1"/>
        </w:rPr>
        <w:t xml:space="preserve"> </w:t>
      </w:r>
      <w:r>
        <w:t>into</w:t>
      </w:r>
      <w:r>
        <w:rPr>
          <w:spacing w:val="-4"/>
        </w:rPr>
        <w:t xml:space="preserve"> </w:t>
      </w:r>
      <w:r>
        <w:t>“special Categories” of more sensitive personal data. This includes:</w:t>
      </w:r>
    </w:p>
    <w:p w14:paraId="530F4823" w14:textId="77777777" w:rsidR="0018462E" w:rsidRDefault="0018462E">
      <w:pPr>
        <w:pStyle w:val="BodyText"/>
        <w:spacing w:before="1"/>
      </w:pPr>
    </w:p>
    <w:p w14:paraId="0C4F3D09" w14:textId="77777777" w:rsidR="0018462E" w:rsidRDefault="00F0612D">
      <w:pPr>
        <w:pStyle w:val="ListParagraph"/>
        <w:numPr>
          <w:ilvl w:val="0"/>
          <w:numId w:val="2"/>
        </w:numPr>
        <w:tabs>
          <w:tab w:val="left" w:pos="860"/>
        </w:tabs>
        <w:ind w:left="860" w:hanging="360"/>
      </w:pPr>
      <w:r>
        <w:t>Information</w:t>
      </w:r>
      <w:r>
        <w:rPr>
          <w:spacing w:val="-5"/>
        </w:rPr>
        <w:t xml:space="preserve"> </w:t>
      </w:r>
      <w:r>
        <w:t>about</w:t>
      </w:r>
      <w:r>
        <w:rPr>
          <w:spacing w:val="-2"/>
        </w:rPr>
        <w:t xml:space="preserve"> </w:t>
      </w:r>
      <w:r>
        <w:t>any</w:t>
      </w:r>
      <w:r>
        <w:rPr>
          <w:spacing w:val="-6"/>
        </w:rPr>
        <w:t xml:space="preserve"> </w:t>
      </w:r>
      <w:r>
        <w:t>health</w:t>
      </w:r>
      <w:r>
        <w:rPr>
          <w:spacing w:val="-4"/>
        </w:rPr>
        <w:t xml:space="preserve"> </w:t>
      </w:r>
      <w:r>
        <w:t>conditions</w:t>
      </w:r>
      <w:r>
        <w:rPr>
          <w:spacing w:val="-3"/>
        </w:rPr>
        <w:t xml:space="preserve"> </w:t>
      </w:r>
      <w:r>
        <w:t>you</w:t>
      </w:r>
      <w:r>
        <w:rPr>
          <w:spacing w:val="-4"/>
        </w:rPr>
        <w:t xml:space="preserve"> </w:t>
      </w:r>
      <w:r>
        <w:t>have</w:t>
      </w:r>
      <w:r>
        <w:rPr>
          <w:spacing w:val="-6"/>
        </w:rPr>
        <w:t xml:space="preserve"> </w:t>
      </w:r>
      <w:r>
        <w:t>that</w:t>
      </w:r>
      <w:r>
        <w:rPr>
          <w:spacing w:val="-4"/>
        </w:rPr>
        <w:t xml:space="preserve"> </w:t>
      </w:r>
      <w:r>
        <w:t>we</w:t>
      </w:r>
      <w:r>
        <w:rPr>
          <w:spacing w:val="-4"/>
        </w:rPr>
        <w:t xml:space="preserve"> </w:t>
      </w:r>
      <w:r>
        <w:t>need</w:t>
      </w:r>
      <w:r>
        <w:rPr>
          <w:spacing w:val="-4"/>
        </w:rPr>
        <w:t xml:space="preserve"> </w:t>
      </w:r>
      <w:r>
        <w:t>to</w:t>
      </w:r>
      <w:r>
        <w:rPr>
          <w:spacing w:val="-5"/>
        </w:rPr>
        <w:t xml:space="preserve"> </w:t>
      </w:r>
      <w:r>
        <w:t>be</w:t>
      </w:r>
      <w:r>
        <w:rPr>
          <w:spacing w:val="-4"/>
        </w:rPr>
        <w:t xml:space="preserve"> </w:t>
      </w:r>
      <w:r>
        <w:t>aware</w:t>
      </w:r>
      <w:r>
        <w:rPr>
          <w:spacing w:val="-4"/>
        </w:rPr>
        <w:t xml:space="preserve"> </w:t>
      </w:r>
      <w:r>
        <w:rPr>
          <w:spacing w:val="-5"/>
        </w:rPr>
        <w:t>of</w:t>
      </w:r>
    </w:p>
    <w:p w14:paraId="56E53F56" w14:textId="77777777" w:rsidR="0018462E" w:rsidRDefault="00F0612D">
      <w:pPr>
        <w:pStyle w:val="ListParagraph"/>
        <w:numPr>
          <w:ilvl w:val="0"/>
          <w:numId w:val="2"/>
        </w:numPr>
        <w:tabs>
          <w:tab w:val="left" w:pos="860"/>
        </w:tabs>
        <w:ind w:left="860" w:hanging="360"/>
      </w:pPr>
      <w:r>
        <w:t>Information</w:t>
      </w:r>
      <w:r>
        <w:rPr>
          <w:spacing w:val="-6"/>
        </w:rPr>
        <w:t xml:space="preserve"> </w:t>
      </w:r>
      <w:r>
        <w:t>about</w:t>
      </w:r>
      <w:r>
        <w:rPr>
          <w:spacing w:val="-4"/>
        </w:rPr>
        <w:t xml:space="preserve"> </w:t>
      </w:r>
      <w:r>
        <w:t>disability</w:t>
      </w:r>
      <w:r>
        <w:rPr>
          <w:spacing w:val="-7"/>
        </w:rPr>
        <w:t xml:space="preserve"> </w:t>
      </w:r>
      <w:r>
        <w:t>and</w:t>
      </w:r>
      <w:r>
        <w:rPr>
          <w:spacing w:val="-5"/>
        </w:rPr>
        <w:t xml:space="preserve"> </w:t>
      </w:r>
      <w:r>
        <w:t>access</w:t>
      </w:r>
      <w:r>
        <w:rPr>
          <w:spacing w:val="-7"/>
        </w:rPr>
        <w:t xml:space="preserve"> </w:t>
      </w:r>
      <w:r>
        <w:rPr>
          <w:spacing w:val="-2"/>
        </w:rPr>
        <w:t>requirements.</w:t>
      </w:r>
    </w:p>
    <w:p w14:paraId="33BBA182" w14:textId="77777777" w:rsidR="0018462E" w:rsidRDefault="00F0612D">
      <w:pPr>
        <w:pStyle w:val="ListParagraph"/>
        <w:numPr>
          <w:ilvl w:val="0"/>
          <w:numId w:val="2"/>
        </w:numPr>
        <w:tabs>
          <w:tab w:val="left" w:pos="860"/>
        </w:tabs>
        <w:spacing w:line="269" w:lineRule="exact"/>
        <w:ind w:left="860" w:hanging="360"/>
      </w:pPr>
      <w:r>
        <w:t>Information</w:t>
      </w:r>
      <w:r>
        <w:rPr>
          <w:spacing w:val="-6"/>
        </w:rPr>
        <w:t xml:space="preserve"> </w:t>
      </w:r>
      <w:r>
        <w:t>relating</w:t>
      </w:r>
      <w:r>
        <w:rPr>
          <w:spacing w:val="-6"/>
        </w:rPr>
        <w:t xml:space="preserve"> </w:t>
      </w:r>
      <w:r>
        <w:t>to</w:t>
      </w:r>
      <w:r>
        <w:rPr>
          <w:spacing w:val="-8"/>
        </w:rPr>
        <w:t xml:space="preserve"> </w:t>
      </w:r>
      <w:r>
        <w:t>criminal</w:t>
      </w:r>
      <w:r>
        <w:rPr>
          <w:spacing w:val="-6"/>
        </w:rPr>
        <w:t xml:space="preserve"> </w:t>
      </w:r>
      <w:r>
        <w:t>convictions</w:t>
      </w:r>
      <w:r>
        <w:rPr>
          <w:spacing w:val="-5"/>
        </w:rPr>
        <w:t xml:space="preserve"> </w:t>
      </w:r>
      <w:r>
        <w:t>and</w:t>
      </w:r>
      <w:r>
        <w:rPr>
          <w:spacing w:val="-5"/>
        </w:rPr>
        <w:t xml:space="preserve"> </w:t>
      </w:r>
      <w:r>
        <w:rPr>
          <w:spacing w:val="-2"/>
        </w:rPr>
        <w:t>offenc</w:t>
      </w:r>
      <w:r>
        <w:rPr>
          <w:spacing w:val="-2"/>
        </w:rPr>
        <w:t>es.</w:t>
      </w:r>
    </w:p>
    <w:p w14:paraId="402FB4D8" w14:textId="77777777" w:rsidR="0018462E" w:rsidRDefault="00F0612D">
      <w:pPr>
        <w:pStyle w:val="BodyText"/>
        <w:spacing w:before="249"/>
        <w:ind w:left="141" w:right="285"/>
      </w:pPr>
      <w:r>
        <w:t>We</w:t>
      </w:r>
      <w:r>
        <w:rPr>
          <w:spacing w:val="-6"/>
        </w:rPr>
        <w:t xml:space="preserve"> </w:t>
      </w:r>
      <w:r>
        <w:t>may</w:t>
      </w:r>
      <w:r>
        <w:rPr>
          <w:spacing w:val="-4"/>
        </w:rPr>
        <w:t xml:space="preserve"> </w:t>
      </w:r>
      <w:r>
        <w:t>also</w:t>
      </w:r>
      <w:r>
        <w:rPr>
          <w:spacing w:val="-2"/>
        </w:rPr>
        <w:t xml:space="preserve"> </w:t>
      </w:r>
      <w:r>
        <w:t>hold</w:t>
      </w:r>
      <w:r>
        <w:rPr>
          <w:spacing w:val="-2"/>
        </w:rPr>
        <w:t xml:space="preserve"> </w:t>
      </w:r>
      <w:r>
        <w:t>data</w:t>
      </w:r>
      <w:r>
        <w:rPr>
          <w:spacing w:val="-2"/>
        </w:rPr>
        <w:t xml:space="preserve"> </w:t>
      </w:r>
      <w:r>
        <w:t>about</w:t>
      </w:r>
      <w:r>
        <w:rPr>
          <w:spacing w:val="-3"/>
        </w:rPr>
        <w:t xml:space="preserve"> </w:t>
      </w:r>
      <w:r>
        <w:t>that</w:t>
      </w:r>
      <w:r>
        <w:rPr>
          <w:spacing w:val="-2"/>
        </w:rPr>
        <w:t xml:space="preserve"> </w:t>
      </w:r>
      <w:r>
        <w:t>you</w:t>
      </w:r>
      <w:r>
        <w:rPr>
          <w:spacing w:val="-2"/>
        </w:rPr>
        <w:t xml:space="preserve"> </w:t>
      </w:r>
      <w:r>
        <w:t>that we</w:t>
      </w:r>
      <w:r>
        <w:rPr>
          <w:spacing w:val="-2"/>
        </w:rPr>
        <w:t xml:space="preserve"> </w:t>
      </w:r>
      <w:r>
        <w:t>have</w:t>
      </w:r>
      <w:r>
        <w:rPr>
          <w:spacing w:val="-2"/>
        </w:rPr>
        <w:t xml:space="preserve"> </w:t>
      </w:r>
      <w:r>
        <w:t>received</w:t>
      </w:r>
      <w:r>
        <w:rPr>
          <w:spacing w:val="-2"/>
        </w:rPr>
        <w:t xml:space="preserve"> </w:t>
      </w:r>
      <w:r>
        <w:t>from</w:t>
      </w:r>
      <w:r>
        <w:rPr>
          <w:spacing w:val="-3"/>
        </w:rPr>
        <w:t xml:space="preserve"> </w:t>
      </w:r>
      <w:r>
        <w:t>other</w:t>
      </w:r>
      <w:r>
        <w:rPr>
          <w:spacing w:val="-2"/>
        </w:rPr>
        <w:t xml:space="preserve"> </w:t>
      </w:r>
      <w:r>
        <w:t>organisations, including other schools and social services, and the disclosure and Barring Service in respect of criminal offence data.</w:t>
      </w:r>
    </w:p>
    <w:p w14:paraId="01399A4A" w14:textId="77777777" w:rsidR="0018462E" w:rsidRDefault="0018462E">
      <w:pPr>
        <w:pStyle w:val="BodyText"/>
      </w:pPr>
    </w:p>
    <w:p w14:paraId="19E0B7DE" w14:textId="77777777" w:rsidR="0018462E" w:rsidRDefault="0018462E">
      <w:pPr>
        <w:pStyle w:val="BodyText"/>
      </w:pPr>
    </w:p>
    <w:p w14:paraId="5CFA6EDA" w14:textId="77777777" w:rsidR="0018462E" w:rsidRDefault="00F0612D">
      <w:pPr>
        <w:pStyle w:val="Heading2"/>
        <w:ind w:left="141"/>
        <w:jc w:val="left"/>
      </w:pPr>
      <w:r>
        <w:t>For</w:t>
      </w:r>
      <w:r>
        <w:rPr>
          <w:spacing w:val="-7"/>
        </w:rPr>
        <w:t xml:space="preserve"> </w:t>
      </w:r>
      <w:r>
        <w:t>what</w:t>
      </w:r>
      <w:r>
        <w:rPr>
          <w:spacing w:val="-3"/>
        </w:rPr>
        <w:t xml:space="preserve"> </w:t>
      </w:r>
      <w:r>
        <w:t>purposes</w:t>
      </w:r>
      <w:r>
        <w:rPr>
          <w:spacing w:val="-2"/>
        </w:rPr>
        <w:t xml:space="preserve"> </w:t>
      </w:r>
      <w:r>
        <w:t>do</w:t>
      </w:r>
      <w:r>
        <w:rPr>
          <w:spacing w:val="-7"/>
        </w:rPr>
        <w:t xml:space="preserve"> </w:t>
      </w:r>
      <w:r>
        <w:t>we</w:t>
      </w:r>
      <w:r>
        <w:rPr>
          <w:spacing w:val="-4"/>
        </w:rPr>
        <w:t xml:space="preserve"> </w:t>
      </w:r>
      <w:r>
        <w:t>use</w:t>
      </w:r>
      <w:r>
        <w:rPr>
          <w:spacing w:val="-4"/>
        </w:rPr>
        <w:t xml:space="preserve"> </w:t>
      </w:r>
      <w:r>
        <w:t>personal</w:t>
      </w:r>
      <w:r>
        <w:rPr>
          <w:spacing w:val="-3"/>
        </w:rPr>
        <w:t xml:space="preserve"> </w:t>
      </w:r>
      <w:r>
        <w:rPr>
          <w:spacing w:val="-2"/>
        </w:rPr>
        <w:t>information?</w:t>
      </w:r>
    </w:p>
    <w:p w14:paraId="0E7B972C" w14:textId="77777777" w:rsidR="0018462E" w:rsidRDefault="0018462E">
      <w:pPr>
        <w:pStyle w:val="BodyText"/>
        <w:rPr>
          <w:b/>
        </w:rPr>
      </w:pPr>
    </w:p>
    <w:p w14:paraId="3663396B" w14:textId="77777777" w:rsidR="0018462E" w:rsidRDefault="00F0612D">
      <w:pPr>
        <w:pStyle w:val="BodyText"/>
        <w:ind w:left="141"/>
      </w:pPr>
      <w:r>
        <w:t>We</w:t>
      </w:r>
      <w:r>
        <w:rPr>
          <w:spacing w:val="-9"/>
        </w:rPr>
        <w:t xml:space="preserve"> </w:t>
      </w:r>
      <w:r>
        <w:t>use</w:t>
      </w:r>
      <w:r>
        <w:rPr>
          <w:spacing w:val="-6"/>
        </w:rPr>
        <w:t xml:space="preserve"> </w:t>
      </w:r>
      <w:r>
        <w:t>Member/Trustee//LGC</w:t>
      </w:r>
      <w:r>
        <w:rPr>
          <w:spacing w:val="-4"/>
        </w:rPr>
        <w:t xml:space="preserve"> </w:t>
      </w:r>
      <w:r>
        <w:t>Member</w:t>
      </w:r>
      <w:r>
        <w:rPr>
          <w:spacing w:val="-3"/>
        </w:rPr>
        <w:t xml:space="preserve"> </w:t>
      </w:r>
      <w:r>
        <w:t>and</w:t>
      </w:r>
      <w:r>
        <w:rPr>
          <w:spacing w:val="-6"/>
        </w:rPr>
        <w:t xml:space="preserve"> </w:t>
      </w:r>
      <w:r>
        <w:t>other</w:t>
      </w:r>
      <w:r>
        <w:rPr>
          <w:spacing w:val="-6"/>
        </w:rPr>
        <w:t xml:space="preserve"> </w:t>
      </w:r>
      <w:proofErr w:type="gramStart"/>
      <w:r>
        <w:t>volunteers</w:t>
      </w:r>
      <w:proofErr w:type="gramEnd"/>
      <w:r>
        <w:rPr>
          <w:spacing w:val="-3"/>
        </w:rPr>
        <w:t xml:space="preserve"> </w:t>
      </w:r>
      <w:r>
        <w:t>data</w:t>
      </w:r>
      <w:r>
        <w:rPr>
          <w:spacing w:val="-6"/>
        </w:rPr>
        <w:t xml:space="preserve"> </w:t>
      </w:r>
      <w:r>
        <w:rPr>
          <w:spacing w:val="-5"/>
        </w:rPr>
        <w:t>to:</w:t>
      </w:r>
    </w:p>
    <w:p w14:paraId="179E8DD3" w14:textId="77777777" w:rsidR="0018462E" w:rsidRDefault="0018462E">
      <w:pPr>
        <w:pStyle w:val="BodyText"/>
        <w:spacing w:before="2"/>
      </w:pPr>
    </w:p>
    <w:p w14:paraId="38B383DC" w14:textId="77777777" w:rsidR="0018462E" w:rsidRDefault="00F0612D">
      <w:pPr>
        <w:pStyle w:val="ListParagraph"/>
        <w:numPr>
          <w:ilvl w:val="0"/>
          <w:numId w:val="2"/>
        </w:numPr>
        <w:tabs>
          <w:tab w:val="left" w:pos="861"/>
        </w:tabs>
        <w:spacing w:before="1"/>
        <w:ind w:hanging="360"/>
      </w:pPr>
      <w:r>
        <w:t>Es</w:t>
      </w:r>
      <w:r>
        <w:t>tablish</w:t>
      </w:r>
      <w:r>
        <w:rPr>
          <w:spacing w:val="-5"/>
        </w:rPr>
        <w:t xml:space="preserve"> </w:t>
      </w:r>
      <w:r>
        <w:t>good</w:t>
      </w:r>
      <w:r>
        <w:rPr>
          <w:spacing w:val="-5"/>
        </w:rPr>
        <w:t xml:space="preserve"> </w:t>
      </w:r>
      <w:r>
        <w:rPr>
          <w:spacing w:val="-2"/>
        </w:rPr>
        <w:t>governance</w:t>
      </w:r>
    </w:p>
    <w:p w14:paraId="59D66F34" w14:textId="77777777" w:rsidR="0018462E" w:rsidRDefault="00F0612D">
      <w:pPr>
        <w:pStyle w:val="ListParagraph"/>
        <w:numPr>
          <w:ilvl w:val="0"/>
          <w:numId w:val="2"/>
        </w:numPr>
        <w:tabs>
          <w:tab w:val="left" w:pos="861"/>
        </w:tabs>
        <w:ind w:hanging="360"/>
      </w:pPr>
      <w:r>
        <w:t>Fulfill</w:t>
      </w:r>
      <w:r>
        <w:rPr>
          <w:spacing w:val="-5"/>
        </w:rPr>
        <w:t xml:space="preserve"> </w:t>
      </w:r>
      <w:r>
        <w:t>statutory</w:t>
      </w:r>
      <w:r>
        <w:rPr>
          <w:spacing w:val="-6"/>
        </w:rPr>
        <w:t xml:space="preserve"> </w:t>
      </w:r>
      <w:r>
        <w:rPr>
          <w:spacing w:val="-2"/>
        </w:rPr>
        <w:t>obligations</w:t>
      </w:r>
    </w:p>
    <w:p w14:paraId="12750765" w14:textId="77777777" w:rsidR="0018462E" w:rsidRDefault="00F0612D">
      <w:pPr>
        <w:pStyle w:val="ListParagraph"/>
        <w:numPr>
          <w:ilvl w:val="0"/>
          <w:numId w:val="2"/>
        </w:numPr>
        <w:tabs>
          <w:tab w:val="left" w:pos="861"/>
        </w:tabs>
        <w:ind w:hanging="360"/>
      </w:pPr>
      <w:r>
        <w:t>Facilitate</w:t>
      </w:r>
      <w:r>
        <w:rPr>
          <w:spacing w:val="-7"/>
        </w:rPr>
        <w:t xml:space="preserve"> </w:t>
      </w:r>
      <w:r>
        <w:t>safe</w:t>
      </w:r>
      <w:r>
        <w:rPr>
          <w:spacing w:val="-7"/>
        </w:rPr>
        <w:t xml:space="preserve"> </w:t>
      </w:r>
      <w:r>
        <w:t>recruitment,</w:t>
      </w:r>
      <w:r>
        <w:rPr>
          <w:spacing w:val="-5"/>
        </w:rPr>
        <w:t xml:space="preserve"> </w:t>
      </w:r>
      <w:r>
        <w:t>as</w:t>
      </w:r>
      <w:r>
        <w:rPr>
          <w:spacing w:val="-4"/>
        </w:rPr>
        <w:t xml:space="preserve"> </w:t>
      </w:r>
      <w:r>
        <w:t>part</w:t>
      </w:r>
      <w:r>
        <w:rPr>
          <w:spacing w:val="-5"/>
        </w:rPr>
        <w:t xml:space="preserve"> </w:t>
      </w:r>
      <w:r>
        <w:t>of</w:t>
      </w:r>
      <w:r>
        <w:rPr>
          <w:spacing w:val="-3"/>
        </w:rPr>
        <w:t xml:space="preserve"> </w:t>
      </w:r>
      <w:r>
        <w:t>our</w:t>
      </w:r>
      <w:r>
        <w:rPr>
          <w:spacing w:val="-6"/>
        </w:rPr>
        <w:t xml:space="preserve"> </w:t>
      </w:r>
      <w:r>
        <w:t>safeguarding</w:t>
      </w:r>
      <w:r>
        <w:rPr>
          <w:spacing w:val="-4"/>
        </w:rPr>
        <w:t xml:space="preserve"> </w:t>
      </w:r>
      <w:r>
        <w:rPr>
          <w:spacing w:val="-2"/>
        </w:rPr>
        <w:t>obligations.</w:t>
      </w:r>
    </w:p>
    <w:p w14:paraId="2EA95794" w14:textId="77777777" w:rsidR="0018462E" w:rsidRDefault="00F0612D">
      <w:pPr>
        <w:pStyle w:val="ListParagraph"/>
        <w:numPr>
          <w:ilvl w:val="0"/>
          <w:numId w:val="2"/>
        </w:numPr>
        <w:tabs>
          <w:tab w:val="left" w:pos="861"/>
        </w:tabs>
        <w:ind w:hanging="360"/>
      </w:pPr>
      <w:r>
        <w:t>Undertake</w:t>
      </w:r>
      <w:r>
        <w:rPr>
          <w:spacing w:val="-9"/>
        </w:rPr>
        <w:t xml:space="preserve"> </w:t>
      </w:r>
      <w:r>
        <w:t>equalities</w:t>
      </w:r>
      <w:r>
        <w:rPr>
          <w:spacing w:val="-6"/>
        </w:rPr>
        <w:t xml:space="preserve"> </w:t>
      </w:r>
      <w:r>
        <w:rPr>
          <w:spacing w:val="-2"/>
        </w:rPr>
        <w:t>monitoring</w:t>
      </w:r>
    </w:p>
    <w:p w14:paraId="319190D9" w14:textId="77777777" w:rsidR="0018462E" w:rsidRDefault="00F0612D">
      <w:pPr>
        <w:pStyle w:val="ListParagraph"/>
        <w:numPr>
          <w:ilvl w:val="0"/>
          <w:numId w:val="2"/>
        </w:numPr>
        <w:tabs>
          <w:tab w:val="left" w:pos="861"/>
        </w:tabs>
        <w:spacing w:before="1" w:line="237" w:lineRule="auto"/>
        <w:ind w:right="590"/>
      </w:pPr>
      <w:r>
        <w:t>Communicate</w:t>
      </w:r>
      <w:r>
        <w:rPr>
          <w:spacing w:val="-6"/>
        </w:rPr>
        <w:t xml:space="preserve"> </w:t>
      </w:r>
      <w:r>
        <w:t>relevant</w:t>
      </w:r>
      <w:r>
        <w:rPr>
          <w:spacing w:val="-2"/>
        </w:rPr>
        <w:t xml:space="preserve"> </w:t>
      </w:r>
      <w:r>
        <w:t>information</w:t>
      </w:r>
      <w:r>
        <w:rPr>
          <w:spacing w:val="-6"/>
        </w:rPr>
        <w:t xml:space="preserve"> </w:t>
      </w:r>
      <w:r>
        <w:t>to</w:t>
      </w:r>
      <w:r>
        <w:rPr>
          <w:spacing w:val="-4"/>
        </w:rPr>
        <w:t xml:space="preserve"> </w:t>
      </w:r>
      <w:r>
        <w:t>individuals</w:t>
      </w:r>
      <w:r>
        <w:rPr>
          <w:spacing w:val="-3"/>
        </w:rPr>
        <w:t xml:space="preserve"> </w:t>
      </w:r>
      <w:r>
        <w:t>or</w:t>
      </w:r>
      <w:r>
        <w:rPr>
          <w:spacing w:val="-5"/>
        </w:rPr>
        <w:t xml:space="preserve"> </w:t>
      </w:r>
      <w:r>
        <w:t>groups</w:t>
      </w:r>
      <w:r>
        <w:rPr>
          <w:spacing w:val="-3"/>
        </w:rPr>
        <w:t xml:space="preserve"> </w:t>
      </w:r>
      <w:r>
        <w:t>or</w:t>
      </w:r>
      <w:r>
        <w:rPr>
          <w:spacing w:val="-2"/>
        </w:rPr>
        <w:t xml:space="preserve"> </w:t>
      </w:r>
      <w:r>
        <w:t>Boards</w:t>
      </w:r>
      <w:r>
        <w:rPr>
          <w:spacing w:val="-3"/>
        </w:rPr>
        <w:t xml:space="preserve"> </w:t>
      </w:r>
      <w:r>
        <w:t>or</w:t>
      </w:r>
      <w:r>
        <w:rPr>
          <w:spacing w:val="-2"/>
        </w:rPr>
        <w:t xml:space="preserve"> </w:t>
      </w:r>
      <w:r>
        <w:t>Local</w:t>
      </w:r>
      <w:r>
        <w:rPr>
          <w:spacing w:val="-4"/>
        </w:rPr>
        <w:t xml:space="preserve"> </w:t>
      </w:r>
      <w:r>
        <w:t xml:space="preserve">Governing Committees for the purpose of them carrying out their roles and responsibilities as a </w:t>
      </w:r>
      <w:proofErr w:type="gramStart"/>
      <w:r>
        <w:t>Member/Trustee/Governor/LGC Member other volunteers</w:t>
      </w:r>
      <w:proofErr w:type="gramEnd"/>
      <w:r>
        <w:t>.</w:t>
      </w:r>
    </w:p>
    <w:p w14:paraId="386EA4A2" w14:textId="77777777" w:rsidR="0018462E" w:rsidRDefault="00F0612D">
      <w:pPr>
        <w:pStyle w:val="ListParagraph"/>
        <w:numPr>
          <w:ilvl w:val="0"/>
          <w:numId w:val="2"/>
        </w:numPr>
        <w:tabs>
          <w:tab w:val="left" w:pos="862"/>
        </w:tabs>
        <w:spacing w:before="5" w:line="237" w:lineRule="auto"/>
        <w:ind w:left="862" w:right="572"/>
      </w:pPr>
      <w:r>
        <w:t>Ensure</w:t>
      </w:r>
      <w:r>
        <w:rPr>
          <w:spacing w:val="-5"/>
        </w:rPr>
        <w:t xml:space="preserve"> </w:t>
      </w:r>
      <w:r>
        <w:t>that</w:t>
      </w:r>
      <w:r>
        <w:rPr>
          <w:spacing w:val="-4"/>
        </w:rPr>
        <w:t xml:space="preserve"> </w:t>
      </w:r>
      <w:r>
        <w:t>appropriate</w:t>
      </w:r>
      <w:r>
        <w:rPr>
          <w:spacing w:val="-5"/>
        </w:rPr>
        <w:t xml:space="preserve"> </w:t>
      </w:r>
      <w:r>
        <w:t>access</w:t>
      </w:r>
      <w:r>
        <w:rPr>
          <w:spacing w:val="-2"/>
        </w:rPr>
        <w:t xml:space="preserve"> </w:t>
      </w:r>
      <w:r>
        <w:t>arrangements</w:t>
      </w:r>
      <w:r>
        <w:rPr>
          <w:spacing w:val="-2"/>
        </w:rPr>
        <w:t xml:space="preserve"> </w:t>
      </w:r>
      <w:r>
        <w:t>can</w:t>
      </w:r>
      <w:r>
        <w:rPr>
          <w:spacing w:val="-3"/>
        </w:rPr>
        <w:t xml:space="preserve"> </w:t>
      </w:r>
      <w:r>
        <w:t>be</w:t>
      </w:r>
      <w:r>
        <w:rPr>
          <w:spacing w:val="-3"/>
        </w:rPr>
        <w:t xml:space="preserve"> </w:t>
      </w:r>
      <w:r>
        <w:t>provided</w:t>
      </w:r>
      <w:r>
        <w:rPr>
          <w:spacing w:val="-3"/>
        </w:rPr>
        <w:t xml:space="preserve"> </w:t>
      </w:r>
      <w:r>
        <w:t>to</w:t>
      </w:r>
      <w:r>
        <w:rPr>
          <w:spacing w:val="-3"/>
        </w:rPr>
        <w:t xml:space="preserve"> </w:t>
      </w:r>
      <w:r>
        <w:t>volunteers</w:t>
      </w:r>
      <w:r>
        <w:rPr>
          <w:spacing w:val="-2"/>
        </w:rPr>
        <w:t xml:space="preserve"> </w:t>
      </w:r>
      <w:r>
        <w:t>who</w:t>
      </w:r>
      <w:r>
        <w:rPr>
          <w:spacing w:val="-3"/>
        </w:rPr>
        <w:t xml:space="preserve"> </w:t>
      </w:r>
      <w:r>
        <w:t xml:space="preserve">require </w:t>
      </w:r>
      <w:r>
        <w:rPr>
          <w:spacing w:val="-2"/>
        </w:rPr>
        <w:t>them.</w:t>
      </w:r>
    </w:p>
    <w:p w14:paraId="07AE9F7D" w14:textId="77777777" w:rsidR="0018462E" w:rsidRDefault="0018462E">
      <w:pPr>
        <w:pStyle w:val="BodyText"/>
        <w:spacing w:before="1"/>
      </w:pPr>
    </w:p>
    <w:p w14:paraId="51294092" w14:textId="77777777" w:rsidR="0018462E" w:rsidRDefault="00F0612D">
      <w:pPr>
        <w:pStyle w:val="Heading2"/>
        <w:ind w:left="142"/>
        <w:jc w:val="left"/>
      </w:pPr>
      <w:r>
        <w:t>Use</w:t>
      </w:r>
      <w:r>
        <w:rPr>
          <w:spacing w:val="-5"/>
        </w:rPr>
        <w:t xml:space="preserve"> </w:t>
      </w:r>
      <w:r>
        <w:t>of</w:t>
      </w:r>
      <w:r>
        <w:rPr>
          <w:spacing w:val="-2"/>
        </w:rPr>
        <w:t xml:space="preserve"> </w:t>
      </w:r>
      <w:r>
        <w:t>your</w:t>
      </w:r>
      <w:r>
        <w:rPr>
          <w:spacing w:val="-3"/>
        </w:rPr>
        <w:t xml:space="preserve"> </w:t>
      </w:r>
      <w:r>
        <w:t>pe</w:t>
      </w:r>
      <w:r>
        <w:t>rsonal</w:t>
      </w:r>
      <w:r>
        <w:rPr>
          <w:spacing w:val="-4"/>
        </w:rPr>
        <w:t xml:space="preserve"> </w:t>
      </w:r>
      <w:r>
        <w:t>data</w:t>
      </w:r>
      <w:r>
        <w:rPr>
          <w:spacing w:val="-6"/>
        </w:rPr>
        <w:t xml:space="preserve"> </w:t>
      </w:r>
      <w:r>
        <w:t>for</w:t>
      </w:r>
      <w:r>
        <w:rPr>
          <w:spacing w:val="-5"/>
        </w:rPr>
        <w:t xml:space="preserve"> </w:t>
      </w:r>
      <w:r>
        <w:t>marketing</w:t>
      </w:r>
      <w:r>
        <w:rPr>
          <w:spacing w:val="-5"/>
        </w:rPr>
        <w:t xml:space="preserve"> </w:t>
      </w:r>
      <w:r>
        <w:rPr>
          <w:spacing w:val="-2"/>
        </w:rPr>
        <w:t>purposes</w:t>
      </w:r>
    </w:p>
    <w:p w14:paraId="369F09CA" w14:textId="77777777" w:rsidR="0018462E" w:rsidRDefault="00F0612D">
      <w:pPr>
        <w:pStyle w:val="BodyText"/>
        <w:spacing w:before="184" w:line="256" w:lineRule="auto"/>
        <w:ind w:left="142" w:right="285"/>
      </w:pPr>
      <w:r>
        <w:t xml:space="preserve">Where you have </w:t>
      </w:r>
      <w:proofErr w:type="gramStart"/>
      <w:r>
        <w:t>given</w:t>
      </w:r>
      <w:proofErr w:type="gramEnd"/>
      <w:r>
        <w:t xml:space="preserve"> us consent to do so, we may send you marketing information by email or text</w:t>
      </w:r>
      <w:r>
        <w:rPr>
          <w:spacing w:val="-1"/>
        </w:rPr>
        <w:t xml:space="preserve"> </w:t>
      </w:r>
      <w:r>
        <w:t>promoting</w:t>
      </w:r>
      <w:r>
        <w:rPr>
          <w:spacing w:val="-3"/>
        </w:rPr>
        <w:t xml:space="preserve"> </w:t>
      </w:r>
      <w:r>
        <w:t>school</w:t>
      </w:r>
      <w:r>
        <w:rPr>
          <w:spacing w:val="-3"/>
        </w:rPr>
        <w:t xml:space="preserve"> </w:t>
      </w:r>
      <w:r>
        <w:t>events,</w:t>
      </w:r>
      <w:r>
        <w:rPr>
          <w:spacing w:val="-3"/>
        </w:rPr>
        <w:t xml:space="preserve"> </w:t>
      </w:r>
      <w:r>
        <w:t>campaigns,</w:t>
      </w:r>
      <w:r>
        <w:rPr>
          <w:spacing w:val="-3"/>
        </w:rPr>
        <w:t xml:space="preserve"> </w:t>
      </w:r>
      <w:r>
        <w:t>charitable</w:t>
      </w:r>
      <w:r>
        <w:rPr>
          <w:spacing w:val="-2"/>
        </w:rPr>
        <w:t xml:space="preserve"> </w:t>
      </w:r>
      <w:r>
        <w:t>causes</w:t>
      </w:r>
      <w:r>
        <w:rPr>
          <w:spacing w:val="-2"/>
        </w:rPr>
        <w:t xml:space="preserve"> </w:t>
      </w:r>
      <w:r>
        <w:t>or</w:t>
      </w:r>
      <w:r>
        <w:rPr>
          <w:spacing w:val="-1"/>
        </w:rPr>
        <w:t xml:space="preserve"> </w:t>
      </w:r>
      <w:r>
        <w:t>services</w:t>
      </w:r>
      <w:r>
        <w:rPr>
          <w:spacing w:val="-2"/>
        </w:rPr>
        <w:t xml:space="preserve"> </w:t>
      </w:r>
      <w:r>
        <w:t>that</w:t>
      </w:r>
      <w:r>
        <w:rPr>
          <w:spacing w:val="-4"/>
        </w:rPr>
        <w:t xml:space="preserve"> </w:t>
      </w:r>
      <w:r>
        <w:t>may</w:t>
      </w:r>
      <w:r>
        <w:rPr>
          <w:spacing w:val="-5"/>
        </w:rPr>
        <w:t xml:space="preserve"> </w:t>
      </w:r>
      <w:r>
        <w:t>be</w:t>
      </w:r>
      <w:r>
        <w:rPr>
          <w:spacing w:val="-3"/>
        </w:rPr>
        <w:t xml:space="preserve"> </w:t>
      </w:r>
      <w:r>
        <w:t>of</w:t>
      </w:r>
      <w:r>
        <w:rPr>
          <w:spacing w:val="-1"/>
        </w:rPr>
        <w:t xml:space="preserve"> </w:t>
      </w:r>
      <w:r>
        <w:t>interest</w:t>
      </w:r>
      <w:r>
        <w:rPr>
          <w:spacing w:val="-3"/>
        </w:rPr>
        <w:t xml:space="preserve"> </w:t>
      </w:r>
      <w:r>
        <w:t xml:space="preserve">to </w:t>
      </w:r>
      <w:r>
        <w:rPr>
          <w:spacing w:val="-4"/>
        </w:rPr>
        <w:t>you.</w:t>
      </w:r>
    </w:p>
    <w:p w14:paraId="0E4761AD" w14:textId="77777777" w:rsidR="0018462E" w:rsidRDefault="00F0612D">
      <w:pPr>
        <w:pStyle w:val="BodyText"/>
        <w:spacing w:before="167" w:line="256" w:lineRule="auto"/>
        <w:ind w:left="142" w:right="285"/>
      </w:pPr>
      <w:r>
        <w:t>You</w:t>
      </w:r>
      <w:r>
        <w:rPr>
          <w:spacing w:val="-2"/>
        </w:rPr>
        <w:t xml:space="preserve"> </w:t>
      </w:r>
      <w:r>
        <w:t>can</w:t>
      </w:r>
      <w:r>
        <w:rPr>
          <w:spacing w:val="-2"/>
        </w:rPr>
        <w:t xml:space="preserve"> </w:t>
      </w:r>
      <w:r>
        <w:t>withdraw</w:t>
      </w:r>
      <w:r>
        <w:rPr>
          <w:spacing w:val="-5"/>
        </w:rPr>
        <w:t xml:space="preserve"> </w:t>
      </w:r>
      <w:r>
        <w:t>consent or ‘opt</w:t>
      </w:r>
      <w:r>
        <w:rPr>
          <w:spacing w:val="-2"/>
        </w:rPr>
        <w:t xml:space="preserve"> </w:t>
      </w:r>
      <w:r>
        <w:t>out’</w:t>
      </w:r>
      <w:r>
        <w:rPr>
          <w:spacing w:val="-5"/>
        </w:rPr>
        <w:t xml:space="preserve"> </w:t>
      </w:r>
      <w:r>
        <w:t>of receiving</w:t>
      </w:r>
      <w:r>
        <w:rPr>
          <w:spacing w:val="-2"/>
        </w:rPr>
        <w:t xml:space="preserve"> </w:t>
      </w:r>
      <w:r>
        <w:t>these</w:t>
      </w:r>
      <w:r>
        <w:rPr>
          <w:spacing w:val="-4"/>
        </w:rPr>
        <w:t xml:space="preserve"> </w:t>
      </w:r>
      <w:r>
        <w:t>emails</w:t>
      </w:r>
      <w:r>
        <w:rPr>
          <w:spacing w:val="-1"/>
        </w:rPr>
        <w:t xml:space="preserve"> </w:t>
      </w:r>
      <w:r>
        <w:t>and/or</w:t>
      </w:r>
      <w:r>
        <w:rPr>
          <w:spacing w:val="-3"/>
        </w:rPr>
        <w:t xml:space="preserve"> </w:t>
      </w:r>
      <w:r>
        <w:t>texts</w:t>
      </w:r>
      <w:r>
        <w:rPr>
          <w:spacing w:val="-1"/>
        </w:rPr>
        <w:t xml:space="preserve"> </w:t>
      </w:r>
      <w:r>
        <w:t>at any</w:t>
      </w:r>
      <w:r>
        <w:rPr>
          <w:spacing w:val="-6"/>
        </w:rPr>
        <w:t xml:space="preserve"> </w:t>
      </w:r>
      <w:r>
        <w:t>time</w:t>
      </w:r>
      <w:r>
        <w:rPr>
          <w:spacing w:val="-4"/>
        </w:rPr>
        <w:t xml:space="preserve"> </w:t>
      </w:r>
      <w:r>
        <w:t>by</w:t>
      </w:r>
      <w:r>
        <w:rPr>
          <w:spacing w:val="-4"/>
        </w:rPr>
        <w:t xml:space="preserve"> </w:t>
      </w:r>
      <w:r>
        <w:t>clicking on the ‘Unsubscribe’ link at the bottom of any such communication, or by contacting us (see ‘Contact us’ below).</w:t>
      </w:r>
    </w:p>
    <w:p w14:paraId="637AF4C6" w14:textId="77777777" w:rsidR="0018462E" w:rsidRDefault="0018462E">
      <w:pPr>
        <w:pStyle w:val="BodyText"/>
        <w:spacing w:before="163"/>
      </w:pPr>
    </w:p>
    <w:p w14:paraId="7F0D4257" w14:textId="77777777" w:rsidR="0018462E" w:rsidRDefault="00F0612D">
      <w:pPr>
        <w:pStyle w:val="Heading2"/>
        <w:spacing w:line="252" w:lineRule="exact"/>
        <w:ind w:left="142"/>
      </w:pPr>
      <w:r>
        <w:t>Collecting</w:t>
      </w:r>
      <w:r>
        <w:rPr>
          <w:spacing w:val="-11"/>
        </w:rPr>
        <w:t xml:space="preserve"> </w:t>
      </w:r>
      <w:r>
        <w:t>Member/Trustee//LGC</w:t>
      </w:r>
      <w:r>
        <w:rPr>
          <w:spacing w:val="-8"/>
        </w:rPr>
        <w:t xml:space="preserve"> </w:t>
      </w:r>
      <w:r>
        <w:t>Member</w:t>
      </w:r>
      <w:r>
        <w:rPr>
          <w:spacing w:val="-7"/>
        </w:rPr>
        <w:t xml:space="preserve"> </w:t>
      </w:r>
      <w:r>
        <w:t>and</w:t>
      </w:r>
      <w:r>
        <w:rPr>
          <w:spacing w:val="-9"/>
        </w:rPr>
        <w:t xml:space="preserve"> </w:t>
      </w:r>
      <w:r>
        <w:t>other</w:t>
      </w:r>
      <w:r>
        <w:rPr>
          <w:spacing w:val="-5"/>
        </w:rPr>
        <w:t xml:space="preserve"> </w:t>
      </w:r>
      <w:proofErr w:type="gramStart"/>
      <w:r>
        <w:t>volunteers</w:t>
      </w:r>
      <w:proofErr w:type="gramEnd"/>
      <w:r>
        <w:rPr>
          <w:spacing w:val="-8"/>
        </w:rPr>
        <w:t xml:space="preserve"> </w:t>
      </w:r>
      <w:r>
        <w:rPr>
          <w:spacing w:val="-2"/>
        </w:rPr>
        <w:t>information</w:t>
      </w:r>
    </w:p>
    <w:p w14:paraId="3AB711D2" w14:textId="77777777" w:rsidR="0018462E" w:rsidRDefault="00F0612D">
      <w:pPr>
        <w:pStyle w:val="BodyText"/>
        <w:ind w:left="142" w:right="280"/>
        <w:jc w:val="both"/>
      </w:pPr>
      <w:r>
        <w:t>Whilst the majority of Member/Trustee/LGC Member and other volunteers’ information you provide to us is mandatory, some of it is provided to us on a voluntary basis. In order to comply with the General Data Protection</w:t>
      </w:r>
      <w:r>
        <w:rPr>
          <w:spacing w:val="-2"/>
        </w:rPr>
        <w:t xml:space="preserve"> </w:t>
      </w:r>
      <w:r>
        <w:t>Regulation, we will infor</w:t>
      </w:r>
      <w:r>
        <w:t>m you whether you are</w:t>
      </w:r>
      <w:r>
        <w:rPr>
          <w:spacing w:val="-2"/>
        </w:rPr>
        <w:t xml:space="preserve"> </w:t>
      </w:r>
      <w:r>
        <w:t>required</w:t>
      </w:r>
      <w:r>
        <w:rPr>
          <w:spacing w:val="-2"/>
        </w:rPr>
        <w:t xml:space="preserve"> </w:t>
      </w:r>
      <w:r>
        <w:t>to provide certain Member/Trustee/LGC</w:t>
      </w:r>
      <w:r>
        <w:rPr>
          <w:spacing w:val="-8"/>
        </w:rPr>
        <w:t xml:space="preserve"> </w:t>
      </w:r>
      <w:r>
        <w:t>Member</w:t>
      </w:r>
      <w:r>
        <w:rPr>
          <w:spacing w:val="-8"/>
        </w:rPr>
        <w:t xml:space="preserve"> </w:t>
      </w:r>
      <w:r>
        <w:t>and</w:t>
      </w:r>
      <w:r>
        <w:rPr>
          <w:spacing w:val="-7"/>
        </w:rPr>
        <w:t xml:space="preserve"> </w:t>
      </w:r>
      <w:r>
        <w:t>other</w:t>
      </w:r>
      <w:r>
        <w:rPr>
          <w:spacing w:val="-9"/>
        </w:rPr>
        <w:t xml:space="preserve"> </w:t>
      </w:r>
      <w:r>
        <w:t>volunteers</w:t>
      </w:r>
      <w:r>
        <w:rPr>
          <w:spacing w:val="-7"/>
        </w:rPr>
        <w:t xml:space="preserve"> </w:t>
      </w:r>
      <w:r>
        <w:t>information</w:t>
      </w:r>
      <w:r>
        <w:rPr>
          <w:spacing w:val="-9"/>
        </w:rPr>
        <w:t xml:space="preserve"> </w:t>
      </w:r>
      <w:r>
        <w:t>to</w:t>
      </w:r>
      <w:r>
        <w:rPr>
          <w:spacing w:val="-7"/>
        </w:rPr>
        <w:t xml:space="preserve"> </w:t>
      </w:r>
      <w:r>
        <w:t>us</w:t>
      </w:r>
      <w:r>
        <w:rPr>
          <w:spacing w:val="-9"/>
        </w:rPr>
        <w:t xml:space="preserve"> </w:t>
      </w:r>
      <w:r>
        <w:t>or</w:t>
      </w:r>
      <w:r>
        <w:rPr>
          <w:spacing w:val="-9"/>
        </w:rPr>
        <w:t xml:space="preserve"> </w:t>
      </w:r>
      <w:r>
        <w:t>if</w:t>
      </w:r>
      <w:r>
        <w:rPr>
          <w:spacing w:val="-8"/>
        </w:rPr>
        <w:t xml:space="preserve"> </w:t>
      </w:r>
      <w:r>
        <w:t>you</w:t>
      </w:r>
      <w:r>
        <w:rPr>
          <w:spacing w:val="-7"/>
        </w:rPr>
        <w:t xml:space="preserve"> </w:t>
      </w:r>
      <w:r>
        <w:t>have</w:t>
      </w:r>
      <w:r>
        <w:rPr>
          <w:spacing w:val="-7"/>
        </w:rPr>
        <w:t xml:space="preserve"> </w:t>
      </w:r>
      <w:r>
        <w:t>a</w:t>
      </w:r>
      <w:r>
        <w:rPr>
          <w:spacing w:val="-7"/>
        </w:rPr>
        <w:t xml:space="preserve"> </w:t>
      </w:r>
      <w:r>
        <w:t>choice</w:t>
      </w:r>
      <w:r>
        <w:rPr>
          <w:spacing w:val="-7"/>
        </w:rPr>
        <w:t xml:space="preserve"> </w:t>
      </w:r>
      <w:r>
        <w:t>in</w:t>
      </w:r>
      <w:r>
        <w:rPr>
          <w:spacing w:val="-7"/>
        </w:rPr>
        <w:t xml:space="preserve"> </w:t>
      </w:r>
      <w:r>
        <w:t>this.</w:t>
      </w:r>
    </w:p>
    <w:p w14:paraId="1C3375D7" w14:textId="77777777" w:rsidR="0018462E" w:rsidRDefault="00F0612D">
      <w:pPr>
        <w:pStyle w:val="Heading2"/>
        <w:spacing w:before="252"/>
        <w:ind w:left="141"/>
      </w:pPr>
      <w:r>
        <w:t>What</w:t>
      </w:r>
      <w:r>
        <w:rPr>
          <w:spacing w:val="-7"/>
        </w:rPr>
        <w:t xml:space="preserve"> </w:t>
      </w:r>
      <w:r>
        <w:t>are</w:t>
      </w:r>
      <w:r>
        <w:rPr>
          <w:spacing w:val="-5"/>
        </w:rPr>
        <w:t xml:space="preserve"> </w:t>
      </w:r>
      <w:r>
        <w:t>the</w:t>
      </w:r>
      <w:r>
        <w:rPr>
          <w:spacing w:val="-5"/>
        </w:rPr>
        <w:t xml:space="preserve"> </w:t>
      </w:r>
      <w:r>
        <w:t>legal</w:t>
      </w:r>
      <w:r>
        <w:rPr>
          <w:spacing w:val="-3"/>
        </w:rPr>
        <w:t xml:space="preserve"> </w:t>
      </w:r>
      <w:r>
        <w:t>reasons</w:t>
      </w:r>
      <w:r>
        <w:rPr>
          <w:spacing w:val="-3"/>
        </w:rPr>
        <w:t xml:space="preserve"> </w:t>
      </w:r>
      <w:r>
        <w:t>for</w:t>
      </w:r>
      <w:r>
        <w:rPr>
          <w:spacing w:val="-4"/>
        </w:rPr>
        <w:t xml:space="preserve"> </w:t>
      </w:r>
      <w:r>
        <w:t>us</w:t>
      </w:r>
      <w:r>
        <w:rPr>
          <w:spacing w:val="-6"/>
        </w:rPr>
        <w:t xml:space="preserve"> </w:t>
      </w:r>
      <w:r>
        <w:t>to</w:t>
      </w:r>
      <w:r>
        <w:rPr>
          <w:spacing w:val="-3"/>
        </w:rPr>
        <w:t xml:space="preserve"> </w:t>
      </w:r>
      <w:r>
        <w:t>process</w:t>
      </w:r>
      <w:r>
        <w:rPr>
          <w:spacing w:val="-3"/>
        </w:rPr>
        <w:t xml:space="preserve"> </w:t>
      </w:r>
      <w:r>
        <w:t>your</w:t>
      </w:r>
      <w:r>
        <w:rPr>
          <w:spacing w:val="-2"/>
        </w:rPr>
        <w:t xml:space="preserve"> </w:t>
      </w:r>
      <w:r>
        <w:t>personal</w:t>
      </w:r>
      <w:r>
        <w:rPr>
          <w:spacing w:val="-4"/>
        </w:rPr>
        <w:t xml:space="preserve"> </w:t>
      </w:r>
      <w:r>
        <w:rPr>
          <w:spacing w:val="-2"/>
        </w:rPr>
        <w:t>information?</w:t>
      </w:r>
    </w:p>
    <w:p w14:paraId="7D3C76B1" w14:textId="77777777" w:rsidR="0018462E" w:rsidRDefault="00F0612D">
      <w:pPr>
        <w:pStyle w:val="BodyText"/>
        <w:spacing w:before="4" w:line="256" w:lineRule="auto"/>
        <w:ind w:left="141" w:right="280"/>
        <w:jc w:val="both"/>
      </w:pPr>
      <w:r>
        <w:t>We</w:t>
      </w:r>
      <w:r>
        <w:rPr>
          <w:spacing w:val="-2"/>
        </w:rPr>
        <w:t xml:space="preserve"> </w:t>
      </w:r>
      <w:r>
        <w:t>are required to process personal information in accordance with data</w:t>
      </w:r>
      <w:r>
        <w:rPr>
          <w:spacing w:val="-2"/>
        </w:rPr>
        <w:t xml:space="preserve"> </w:t>
      </w:r>
      <w:r>
        <w:t>protection legislation and only do so when the law allows us to. Data Protection law sets out the lawful reasons we have to process your personal information and these are as follows:</w:t>
      </w:r>
    </w:p>
    <w:p w14:paraId="13A27058" w14:textId="77777777" w:rsidR="0018462E" w:rsidRDefault="0018462E">
      <w:pPr>
        <w:pStyle w:val="BodyText"/>
      </w:pPr>
    </w:p>
    <w:p w14:paraId="59BCA62D" w14:textId="77777777" w:rsidR="0018462E" w:rsidRDefault="0018462E">
      <w:pPr>
        <w:pStyle w:val="BodyText"/>
        <w:spacing w:before="91"/>
      </w:pPr>
    </w:p>
    <w:p w14:paraId="353FEDC1" w14:textId="77777777" w:rsidR="0018462E" w:rsidRDefault="00F0612D">
      <w:pPr>
        <w:pStyle w:val="Heading2"/>
        <w:numPr>
          <w:ilvl w:val="0"/>
          <w:numId w:val="1"/>
        </w:numPr>
        <w:tabs>
          <w:tab w:val="left" w:pos="399"/>
        </w:tabs>
        <w:ind w:left="399" w:hanging="258"/>
      </w:pPr>
      <w:r>
        <w:t>T</w:t>
      </w:r>
      <w:r>
        <w:t>o</w:t>
      </w:r>
      <w:r>
        <w:rPr>
          <w:spacing w:val="-2"/>
        </w:rPr>
        <w:t xml:space="preserve"> </w:t>
      </w:r>
      <w:r>
        <w:t>comply</w:t>
      </w:r>
      <w:r>
        <w:rPr>
          <w:spacing w:val="-8"/>
        </w:rPr>
        <w:t xml:space="preserve"> </w:t>
      </w:r>
      <w:r>
        <w:t>with</w:t>
      </w:r>
      <w:r>
        <w:rPr>
          <w:spacing w:val="-3"/>
        </w:rPr>
        <w:t xml:space="preserve"> </w:t>
      </w:r>
      <w:r>
        <w:t>the</w:t>
      </w:r>
      <w:r>
        <w:rPr>
          <w:spacing w:val="-3"/>
        </w:rPr>
        <w:t xml:space="preserve"> </w:t>
      </w:r>
      <w:r>
        <w:rPr>
          <w:spacing w:val="-5"/>
        </w:rPr>
        <w:t>law</w:t>
      </w:r>
    </w:p>
    <w:p w14:paraId="7090E40B" w14:textId="77777777" w:rsidR="0018462E" w:rsidRDefault="0018462E">
      <w:pPr>
        <w:pStyle w:val="Heading2"/>
        <w:jc w:val="left"/>
        <w:sectPr w:rsidR="0018462E">
          <w:pgSz w:w="11910" w:h="16840"/>
          <w:pgMar w:top="460" w:right="850" w:bottom="1200" w:left="992" w:header="0" w:footer="1002" w:gutter="0"/>
          <w:cols w:space="720"/>
        </w:sectPr>
      </w:pPr>
    </w:p>
    <w:p w14:paraId="01897F86" w14:textId="77777777" w:rsidR="0018462E" w:rsidRDefault="00F0612D">
      <w:pPr>
        <w:pStyle w:val="BodyText"/>
        <w:spacing w:before="70" w:line="259" w:lineRule="auto"/>
        <w:ind w:left="140" w:right="282"/>
        <w:jc w:val="both"/>
      </w:pPr>
      <w:r>
        <w:lastRenderedPageBreak/>
        <w:t>We</w:t>
      </w:r>
      <w:r>
        <w:rPr>
          <w:spacing w:val="-14"/>
        </w:rPr>
        <w:t xml:space="preserve"> </w:t>
      </w:r>
      <w:r>
        <w:t>collect</w:t>
      </w:r>
      <w:r>
        <w:rPr>
          <w:spacing w:val="-8"/>
        </w:rPr>
        <w:t xml:space="preserve"> </w:t>
      </w:r>
      <w:r>
        <w:t>and</w:t>
      </w:r>
      <w:r>
        <w:rPr>
          <w:spacing w:val="-11"/>
        </w:rPr>
        <w:t xml:space="preserve"> </w:t>
      </w:r>
      <w:r>
        <w:t>use</w:t>
      </w:r>
      <w:r>
        <w:rPr>
          <w:spacing w:val="-11"/>
        </w:rPr>
        <w:t xml:space="preserve"> </w:t>
      </w:r>
      <w:r>
        <w:t>general</w:t>
      </w:r>
      <w:r>
        <w:rPr>
          <w:spacing w:val="-10"/>
        </w:rPr>
        <w:t xml:space="preserve"> </w:t>
      </w:r>
      <w:r>
        <w:t>purpose</w:t>
      </w:r>
      <w:r>
        <w:rPr>
          <w:spacing w:val="-11"/>
        </w:rPr>
        <w:t xml:space="preserve"> </w:t>
      </w:r>
      <w:r>
        <w:t>staff</w:t>
      </w:r>
      <w:r>
        <w:rPr>
          <w:spacing w:val="-8"/>
        </w:rPr>
        <w:t xml:space="preserve"> </w:t>
      </w:r>
      <w:r>
        <w:t>information</w:t>
      </w:r>
      <w:r>
        <w:rPr>
          <w:spacing w:val="-10"/>
        </w:rPr>
        <w:t xml:space="preserve"> </w:t>
      </w:r>
      <w:r>
        <w:t>in</w:t>
      </w:r>
      <w:r>
        <w:rPr>
          <w:spacing w:val="-10"/>
        </w:rPr>
        <w:t xml:space="preserve"> </w:t>
      </w:r>
      <w:r>
        <w:t>order</w:t>
      </w:r>
      <w:r>
        <w:rPr>
          <w:spacing w:val="-12"/>
        </w:rPr>
        <w:t xml:space="preserve"> </w:t>
      </w:r>
      <w:r>
        <w:t>to</w:t>
      </w:r>
      <w:r>
        <w:rPr>
          <w:spacing w:val="-11"/>
        </w:rPr>
        <w:t xml:space="preserve"> </w:t>
      </w:r>
      <w:r>
        <w:t>meet</w:t>
      </w:r>
      <w:r>
        <w:rPr>
          <w:spacing w:val="-10"/>
        </w:rPr>
        <w:t xml:space="preserve"> </w:t>
      </w:r>
      <w:r>
        <w:t>certain</w:t>
      </w:r>
      <w:r>
        <w:rPr>
          <w:spacing w:val="-10"/>
        </w:rPr>
        <w:t xml:space="preserve"> </w:t>
      </w:r>
      <w:r>
        <w:t>legal</w:t>
      </w:r>
      <w:r>
        <w:rPr>
          <w:spacing w:val="-12"/>
        </w:rPr>
        <w:t xml:space="preserve"> </w:t>
      </w:r>
      <w:r>
        <w:t>requirements</w:t>
      </w:r>
      <w:r>
        <w:rPr>
          <w:spacing w:val="-11"/>
        </w:rPr>
        <w:t xml:space="preserve"> </w:t>
      </w:r>
      <w:r>
        <w:t>and legal obligations placed upon the school by UK law.</w:t>
      </w:r>
      <w:r>
        <w:rPr>
          <w:spacing w:val="40"/>
        </w:rPr>
        <w:t xml:space="preserve"> </w:t>
      </w:r>
      <w:r>
        <w:t>We therefore have the right to process your personal information for such purposes without the need to obtain your consent.</w:t>
      </w:r>
    </w:p>
    <w:p w14:paraId="12EDDF2C" w14:textId="77777777" w:rsidR="0018462E" w:rsidRDefault="00F0612D">
      <w:pPr>
        <w:pStyle w:val="BodyText"/>
        <w:spacing w:before="160" w:line="259" w:lineRule="auto"/>
        <w:ind w:left="140" w:right="280"/>
        <w:jc w:val="both"/>
      </w:pPr>
      <w:r>
        <w:t>Details of the type of processing that we must undertake, the personal data that is processed, the legislation</w:t>
      </w:r>
      <w:r>
        <w:rPr>
          <w:spacing w:val="-6"/>
        </w:rPr>
        <w:t xml:space="preserve"> </w:t>
      </w:r>
      <w:r>
        <w:t>which</w:t>
      </w:r>
      <w:r>
        <w:rPr>
          <w:spacing w:val="-6"/>
        </w:rPr>
        <w:t xml:space="preserve"> </w:t>
      </w:r>
      <w:r>
        <w:t>requires</w:t>
      </w:r>
      <w:r>
        <w:rPr>
          <w:spacing w:val="-8"/>
        </w:rPr>
        <w:t xml:space="preserve"> </w:t>
      </w:r>
      <w:r>
        <w:t>us</w:t>
      </w:r>
      <w:r>
        <w:rPr>
          <w:spacing w:val="-6"/>
        </w:rPr>
        <w:t xml:space="preserve"> </w:t>
      </w:r>
      <w:r>
        <w:t>to</w:t>
      </w:r>
      <w:r>
        <w:rPr>
          <w:spacing w:val="-6"/>
        </w:rPr>
        <w:t xml:space="preserve"> </w:t>
      </w:r>
      <w:r>
        <w:t>do</w:t>
      </w:r>
      <w:r>
        <w:rPr>
          <w:spacing w:val="-6"/>
        </w:rPr>
        <w:t xml:space="preserve"> </w:t>
      </w:r>
      <w:r>
        <w:t>so</w:t>
      </w:r>
      <w:r>
        <w:rPr>
          <w:spacing w:val="-6"/>
        </w:rPr>
        <w:t xml:space="preserve"> </w:t>
      </w:r>
      <w:r>
        <w:t>and</w:t>
      </w:r>
      <w:r>
        <w:rPr>
          <w:spacing w:val="-9"/>
        </w:rPr>
        <w:t xml:space="preserve"> </w:t>
      </w:r>
      <w:r>
        <w:t>who</w:t>
      </w:r>
      <w:r>
        <w:rPr>
          <w:spacing w:val="-4"/>
        </w:rPr>
        <w:t xml:space="preserve"> </w:t>
      </w:r>
      <w:r>
        <w:t>we</w:t>
      </w:r>
      <w:r>
        <w:rPr>
          <w:spacing w:val="-4"/>
        </w:rPr>
        <w:t xml:space="preserve"> </w:t>
      </w:r>
      <w:r>
        <w:t>may</w:t>
      </w:r>
      <w:r>
        <w:rPr>
          <w:spacing w:val="-8"/>
        </w:rPr>
        <w:t xml:space="preserve"> </w:t>
      </w:r>
      <w:r>
        <w:t>share</w:t>
      </w:r>
      <w:r>
        <w:rPr>
          <w:spacing w:val="-6"/>
        </w:rPr>
        <w:t xml:space="preserve"> </w:t>
      </w:r>
      <w:r>
        <w:t>this</w:t>
      </w:r>
      <w:r>
        <w:rPr>
          <w:spacing w:val="-6"/>
        </w:rPr>
        <w:t xml:space="preserve"> </w:t>
      </w:r>
      <w:r>
        <w:t>information</w:t>
      </w:r>
      <w:r>
        <w:rPr>
          <w:spacing w:val="-6"/>
        </w:rPr>
        <w:t xml:space="preserve"> </w:t>
      </w:r>
      <w:r>
        <w:t>with</w:t>
      </w:r>
      <w:r>
        <w:rPr>
          <w:spacing w:val="-6"/>
        </w:rPr>
        <w:t xml:space="preserve"> </w:t>
      </w:r>
      <w:r>
        <w:t>is</w:t>
      </w:r>
      <w:r>
        <w:rPr>
          <w:spacing w:val="-6"/>
        </w:rPr>
        <w:t xml:space="preserve"> </w:t>
      </w:r>
      <w:r>
        <w:t>set</w:t>
      </w:r>
      <w:r>
        <w:rPr>
          <w:spacing w:val="-5"/>
        </w:rPr>
        <w:t xml:space="preserve"> </w:t>
      </w:r>
      <w:r>
        <w:t>out</w:t>
      </w:r>
      <w:r>
        <w:rPr>
          <w:spacing w:val="-5"/>
        </w:rPr>
        <w:t xml:space="preserve"> </w:t>
      </w:r>
      <w:r>
        <w:t>in</w:t>
      </w:r>
      <w:r>
        <w:rPr>
          <w:spacing w:val="-6"/>
        </w:rPr>
        <w:t xml:space="preserve"> </w:t>
      </w:r>
      <w:r>
        <w:t xml:space="preserve">Table </w:t>
      </w:r>
      <w:r>
        <w:rPr>
          <w:spacing w:val="-6"/>
        </w:rPr>
        <w:t>1.</w:t>
      </w:r>
    </w:p>
    <w:p w14:paraId="4A9743E5" w14:textId="77777777" w:rsidR="0018462E" w:rsidRDefault="00F0612D">
      <w:pPr>
        <w:pStyle w:val="Heading2"/>
        <w:numPr>
          <w:ilvl w:val="0"/>
          <w:numId w:val="1"/>
        </w:numPr>
        <w:tabs>
          <w:tab w:val="left" w:pos="398"/>
        </w:tabs>
        <w:spacing w:before="157"/>
        <w:ind w:left="398" w:hanging="258"/>
      </w:pPr>
      <w:r>
        <w:t>To</w:t>
      </w:r>
      <w:r>
        <w:rPr>
          <w:spacing w:val="-6"/>
        </w:rPr>
        <w:t xml:space="preserve"> </w:t>
      </w:r>
      <w:r>
        <w:t>protect</w:t>
      </w:r>
      <w:r>
        <w:rPr>
          <w:spacing w:val="-4"/>
        </w:rPr>
        <w:t xml:space="preserve"> </w:t>
      </w:r>
      <w:r>
        <w:t>someone’s</w:t>
      </w:r>
      <w:r>
        <w:rPr>
          <w:spacing w:val="-5"/>
        </w:rPr>
        <w:t xml:space="preserve"> </w:t>
      </w:r>
      <w:r>
        <w:t>vital</w:t>
      </w:r>
      <w:r>
        <w:rPr>
          <w:spacing w:val="-5"/>
        </w:rPr>
        <w:t xml:space="preserve"> </w:t>
      </w:r>
      <w:r>
        <w:rPr>
          <w:spacing w:val="-2"/>
        </w:rPr>
        <w:t>interests</w:t>
      </w:r>
    </w:p>
    <w:p w14:paraId="28149447" w14:textId="77777777" w:rsidR="0018462E" w:rsidRDefault="00F0612D">
      <w:pPr>
        <w:pStyle w:val="BodyText"/>
        <w:spacing w:before="184" w:line="254" w:lineRule="auto"/>
        <w:ind w:left="140" w:right="285"/>
        <w:jc w:val="both"/>
      </w:pPr>
      <w:r>
        <w:t>We</w:t>
      </w:r>
      <w:r>
        <w:rPr>
          <w:spacing w:val="-2"/>
        </w:rPr>
        <w:t xml:space="preserve"> </w:t>
      </w:r>
      <w:r>
        <w:t>are able to process personal information when there is an emergency and/or where a person’s life is in danger.</w:t>
      </w:r>
    </w:p>
    <w:p w14:paraId="38892F20" w14:textId="77777777" w:rsidR="0018462E" w:rsidRDefault="00F0612D">
      <w:pPr>
        <w:pStyle w:val="BodyText"/>
        <w:spacing w:before="169" w:line="254" w:lineRule="auto"/>
        <w:ind w:left="140" w:right="286"/>
        <w:jc w:val="both"/>
      </w:pPr>
      <w:r>
        <w:t>Details of the type of processing</w:t>
      </w:r>
      <w:r>
        <w:t xml:space="preserve"> that we may undertake on this basis and who we may share that information is set out in Table 2.</w:t>
      </w:r>
    </w:p>
    <w:p w14:paraId="01E1B579" w14:textId="77777777" w:rsidR="0018462E" w:rsidRDefault="00F0612D">
      <w:pPr>
        <w:pStyle w:val="Heading2"/>
        <w:numPr>
          <w:ilvl w:val="0"/>
          <w:numId w:val="1"/>
        </w:numPr>
        <w:tabs>
          <w:tab w:val="left" w:pos="398"/>
        </w:tabs>
        <w:spacing w:before="166"/>
        <w:ind w:left="398" w:hanging="258"/>
      </w:pPr>
      <w:r>
        <w:t>With</w:t>
      </w:r>
      <w:r>
        <w:rPr>
          <w:spacing w:val="-8"/>
        </w:rPr>
        <w:t xml:space="preserve"> </w:t>
      </w:r>
      <w:r>
        <w:t>the</w:t>
      </w:r>
      <w:r>
        <w:rPr>
          <w:spacing w:val="-3"/>
        </w:rPr>
        <w:t xml:space="preserve"> </w:t>
      </w:r>
      <w:r>
        <w:t>consent</w:t>
      </w:r>
      <w:r>
        <w:rPr>
          <w:spacing w:val="-2"/>
        </w:rPr>
        <w:t xml:space="preserve"> </w:t>
      </w:r>
      <w:r>
        <w:t>of</w:t>
      </w:r>
      <w:r>
        <w:rPr>
          <w:spacing w:val="-4"/>
        </w:rPr>
        <w:t xml:space="preserve"> </w:t>
      </w:r>
      <w:r>
        <w:t>the</w:t>
      </w:r>
      <w:r>
        <w:rPr>
          <w:spacing w:val="-4"/>
        </w:rPr>
        <w:t xml:space="preserve"> </w:t>
      </w:r>
      <w:r>
        <w:t>individual</w:t>
      </w:r>
      <w:r>
        <w:rPr>
          <w:spacing w:val="-4"/>
        </w:rPr>
        <w:t xml:space="preserve"> </w:t>
      </w:r>
      <w:r>
        <w:t>to</w:t>
      </w:r>
      <w:r>
        <w:rPr>
          <w:spacing w:val="-7"/>
        </w:rPr>
        <w:t xml:space="preserve"> </w:t>
      </w:r>
      <w:r>
        <w:t>whom</w:t>
      </w:r>
      <w:r>
        <w:rPr>
          <w:spacing w:val="-5"/>
        </w:rPr>
        <w:t xml:space="preserve"> </w:t>
      </w:r>
      <w:r>
        <w:t>that</w:t>
      </w:r>
      <w:r>
        <w:rPr>
          <w:spacing w:val="-4"/>
        </w:rPr>
        <w:t xml:space="preserve"> </w:t>
      </w:r>
      <w:r>
        <w:t>information</w:t>
      </w:r>
      <w:r>
        <w:rPr>
          <w:spacing w:val="-5"/>
        </w:rPr>
        <w:t xml:space="preserve"> </w:t>
      </w:r>
      <w:r>
        <w:rPr>
          <w:spacing w:val="-2"/>
        </w:rPr>
        <w:t>‘belongs’</w:t>
      </w:r>
    </w:p>
    <w:p w14:paraId="4AFB8413" w14:textId="77777777" w:rsidR="0018462E" w:rsidRDefault="00F0612D">
      <w:pPr>
        <w:pStyle w:val="BodyText"/>
        <w:spacing w:before="182" w:line="259" w:lineRule="auto"/>
        <w:ind w:left="140" w:right="280"/>
        <w:jc w:val="both"/>
      </w:pPr>
      <w:r>
        <w:t>Whilst</w:t>
      </w:r>
      <w:r>
        <w:rPr>
          <w:spacing w:val="-3"/>
        </w:rPr>
        <w:t xml:space="preserve"> </w:t>
      </w:r>
      <w:r>
        <w:t>much</w:t>
      </w:r>
      <w:r>
        <w:rPr>
          <w:spacing w:val="-2"/>
        </w:rPr>
        <w:t xml:space="preserve"> </w:t>
      </w:r>
      <w:r>
        <w:t>of the personal information</w:t>
      </w:r>
      <w:r>
        <w:rPr>
          <w:spacing w:val="-2"/>
        </w:rPr>
        <w:t xml:space="preserve"> </w:t>
      </w:r>
      <w:r>
        <w:t>is processed in accordance</w:t>
      </w:r>
      <w:r>
        <w:rPr>
          <w:spacing w:val="-2"/>
        </w:rPr>
        <w:t xml:space="preserve"> </w:t>
      </w:r>
      <w:r>
        <w:t>with a</w:t>
      </w:r>
      <w:r>
        <w:rPr>
          <w:spacing w:val="-2"/>
        </w:rPr>
        <w:t xml:space="preserve"> </w:t>
      </w:r>
      <w:r>
        <w:t>legal</w:t>
      </w:r>
      <w:r>
        <w:rPr>
          <w:spacing w:val="-2"/>
        </w:rPr>
        <w:t xml:space="preserve"> </w:t>
      </w:r>
      <w:r>
        <w:t>requirement, there is</w:t>
      </w:r>
      <w:r>
        <w:rPr>
          <w:spacing w:val="-12"/>
        </w:rPr>
        <w:t xml:space="preserve"> </w:t>
      </w:r>
      <w:r>
        <w:t>some</w:t>
      </w:r>
      <w:r>
        <w:rPr>
          <w:spacing w:val="-14"/>
        </w:rPr>
        <w:t xml:space="preserve"> </w:t>
      </w:r>
      <w:r>
        <w:t>personal</w:t>
      </w:r>
      <w:r>
        <w:rPr>
          <w:spacing w:val="-14"/>
        </w:rPr>
        <w:t xml:space="preserve"> </w:t>
      </w:r>
      <w:r>
        <w:t>information</w:t>
      </w:r>
      <w:r>
        <w:rPr>
          <w:spacing w:val="-14"/>
        </w:rPr>
        <w:t xml:space="preserve"> </w:t>
      </w:r>
      <w:r>
        <w:t>that</w:t>
      </w:r>
      <w:r>
        <w:rPr>
          <w:spacing w:val="-12"/>
        </w:rPr>
        <w:t xml:space="preserve"> </w:t>
      </w:r>
      <w:r>
        <w:t>we</w:t>
      </w:r>
      <w:r>
        <w:rPr>
          <w:spacing w:val="-11"/>
        </w:rPr>
        <w:t xml:space="preserve"> </w:t>
      </w:r>
      <w:r>
        <w:t>can</w:t>
      </w:r>
      <w:r>
        <w:rPr>
          <w:spacing w:val="-14"/>
        </w:rPr>
        <w:t xml:space="preserve"> </w:t>
      </w:r>
      <w:r>
        <w:t>only</w:t>
      </w:r>
      <w:r>
        <w:rPr>
          <w:spacing w:val="-13"/>
        </w:rPr>
        <w:t xml:space="preserve"> </w:t>
      </w:r>
      <w:r>
        <w:t>process</w:t>
      </w:r>
      <w:r>
        <w:rPr>
          <w:spacing w:val="-11"/>
        </w:rPr>
        <w:t xml:space="preserve"> </w:t>
      </w:r>
      <w:r>
        <w:t>when</w:t>
      </w:r>
      <w:r>
        <w:rPr>
          <w:spacing w:val="-11"/>
        </w:rPr>
        <w:t xml:space="preserve"> </w:t>
      </w:r>
      <w:r>
        <w:t>we</w:t>
      </w:r>
      <w:r>
        <w:rPr>
          <w:spacing w:val="-11"/>
        </w:rPr>
        <w:t xml:space="preserve"> </w:t>
      </w:r>
      <w:r>
        <w:t>have</w:t>
      </w:r>
      <w:r>
        <w:rPr>
          <w:spacing w:val="-11"/>
        </w:rPr>
        <w:t xml:space="preserve"> </w:t>
      </w:r>
      <w:r>
        <w:t>your</w:t>
      </w:r>
      <w:r>
        <w:rPr>
          <w:spacing w:val="-12"/>
        </w:rPr>
        <w:t xml:space="preserve"> </w:t>
      </w:r>
      <w:r>
        <w:t>consent</w:t>
      </w:r>
      <w:r>
        <w:rPr>
          <w:spacing w:val="-12"/>
        </w:rPr>
        <w:t xml:space="preserve"> </w:t>
      </w:r>
      <w:r>
        <w:t>to</w:t>
      </w:r>
      <w:r>
        <w:rPr>
          <w:spacing w:val="-14"/>
        </w:rPr>
        <w:t xml:space="preserve"> </w:t>
      </w:r>
      <w:r>
        <w:t>do</w:t>
      </w:r>
      <w:r>
        <w:rPr>
          <w:spacing w:val="-16"/>
        </w:rPr>
        <w:t xml:space="preserve"> </w:t>
      </w:r>
      <w:r>
        <w:t>so.</w:t>
      </w:r>
      <w:r>
        <w:rPr>
          <w:spacing w:val="-14"/>
        </w:rPr>
        <w:t xml:space="preserve"> </w:t>
      </w:r>
      <w:r>
        <w:t>In</w:t>
      </w:r>
      <w:r>
        <w:rPr>
          <w:spacing w:val="-14"/>
        </w:rPr>
        <w:t xml:space="preserve"> </w:t>
      </w:r>
      <w:r>
        <w:t>these circumstances, we will provide you with specific and explicit information regarding the reasons th</w:t>
      </w:r>
      <w:r>
        <w:t>e data is being collected and how the data will be used.</w:t>
      </w:r>
    </w:p>
    <w:p w14:paraId="2E06B1AF" w14:textId="77777777" w:rsidR="0018462E" w:rsidRDefault="00F0612D">
      <w:pPr>
        <w:pStyle w:val="BodyText"/>
        <w:spacing w:before="159" w:line="256" w:lineRule="auto"/>
        <w:ind w:left="140" w:right="285"/>
        <w:jc w:val="both"/>
      </w:pPr>
      <w:r>
        <w:t>Details of the type of processing that we may undertake on this basis and who we may share that information is set out in Table 3.</w:t>
      </w:r>
    </w:p>
    <w:p w14:paraId="51DB5CD1" w14:textId="77777777" w:rsidR="0018462E" w:rsidRDefault="00F0612D">
      <w:pPr>
        <w:pStyle w:val="Heading2"/>
        <w:numPr>
          <w:ilvl w:val="0"/>
          <w:numId w:val="1"/>
        </w:numPr>
        <w:tabs>
          <w:tab w:val="left" w:pos="398"/>
        </w:tabs>
        <w:spacing w:before="162"/>
        <w:ind w:left="398" w:hanging="258"/>
      </w:pPr>
      <w:r>
        <w:t>To</w:t>
      </w:r>
      <w:r>
        <w:rPr>
          <w:spacing w:val="-3"/>
        </w:rPr>
        <w:t xml:space="preserve"> </w:t>
      </w:r>
      <w:r>
        <w:t>perform</w:t>
      </w:r>
      <w:r>
        <w:rPr>
          <w:spacing w:val="-4"/>
        </w:rPr>
        <w:t xml:space="preserve"> </w:t>
      </w:r>
      <w:r>
        <w:t>a</w:t>
      </w:r>
      <w:r>
        <w:rPr>
          <w:spacing w:val="-3"/>
        </w:rPr>
        <w:t xml:space="preserve"> </w:t>
      </w:r>
      <w:r>
        <w:t>public</w:t>
      </w:r>
      <w:r>
        <w:rPr>
          <w:spacing w:val="-4"/>
        </w:rPr>
        <w:t xml:space="preserve"> task</w:t>
      </w:r>
    </w:p>
    <w:p w14:paraId="67849A63" w14:textId="77777777" w:rsidR="0018462E" w:rsidRDefault="00F0612D">
      <w:pPr>
        <w:pStyle w:val="BodyText"/>
        <w:spacing w:before="184" w:line="259" w:lineRule="auto"/>
        <w:ind w:left="140" w:right="281"/>
        <w:jc w:val="both"/>
      </w:pPr>
      <w:r>
        <w:t xml:space="preserve">It is a day-to-day function of the Academy </w:t>
      </w:r>
      <w:r>
        <w:t>Trust to ensure that Members/Trustees/LGC Members and other volunteers receive the training and support they require. Much of this work is not set out directly</w:t>
      </w:r>
      <w:r>
        <w:rPr>
          <w:spacing w:val="-15"/>
        </w:rPr>
        <w:t xml:space="preserve"> </w:t>
      </w:r>
      <w:r>
        <w:t>in</w:t>
      </w:r>
      <w:r>
        <w:rPr>
          <w:spacing w:val="-13"/>
        </w:rPr>
        <w:t xml:space="preserve"> </w:t>
      </w:r>
      <w:r>
        <w:t>any</w:t>
      </w:r>
      <w:r>
        <w:rPr>
          <w:spacing w:val="-15"/>
        </w:rPr>
        <w:t xml:space="preserve"> </w:t>
      </w:r>
      <w:r>
        <w:t>legislation</w:t>
      </w:r>
      <w:r>
        <w:rPr>
          <w:spacing w:val="-13"/>
        </w:rPr>
        <w:t xml:space="preserve"> </w:t>
      </w:r>
      <w:r>
        <w:t>but</w:t>
      </w:r>
      <w:r>
        <w:rPr>
          <w:spacing w:val="-11"/>
        </w:rPr>
        <w:t xml:space="preserve"> </w:t>
      </w:r>
      <w:r>
        <w:t>it</w:t>
      </w:r>
      <w:r>
        <w:rPr>
          <w:spacing w:val="-11"/>
        </w:rPr>
        <w:t xml:space="preserve"> </w:t>
      </w:r>
      <w:r>
        <w:t>is</w:t>
      </w:r>
      <w:r>
        <w:rPr>
          <w:spacing w:val="-12"/>
        </w:rPr>
        <w:t xml:space="preserve"> </w:t>
      </w:r>
      <w:r>
        <w:t>deemed</w:t>
      </w:r>
      <w:r>
        <w:rPr>
          <w:spacing w:val="-15"/>
        </w:rPr>
        <w:t xml:space="preserve"> </w:t>
      </w:r>
      <w:r>
        <w:t>to</w:t>
      </w:r>
      <w:r>
        <w:rPr>
          <w:spacing w:val="-13"/>
        </w:rPr>
        <w:t xml:space="preserve"> </w:t>
      </w:r>
      <w:r>
        <w:t>be</w:t>
      </w:r>
      <w:r>
        <w:rPr>
          <w:spacing w:val="-15"/>
        </w:rPr>
        <w:t xml:space="preserve"> </w:t>
      </w:r>
      <w:r>
        <w:t>necessary</w:t>
      </w:r>
      <w:r>
        <w:rPr>
          <w:spacing w:val="-15"/>
        </w:rPr>
        <w:t xml:space="preserve"> </w:t>
      </w:r>
      <w:r>
        <w:t>in</w:t>
      </w:r>
      <w:r>
        <w:rPr>
          <w:spacing w:val="-13"/>
        </w:rPr>
        <w:t xml:space="preserve"> </w:t>
      </w:r>
      <w:r>
        <w:t>order</w:t>
      </w:r>
      <w:r>
        <w:rPr>
          <w:spacing w:val="-14"/>
        </w:rPr>
        <w:t xml:space="preserve"> </w:t>
      </w:r>
      <w:r>
        <w:t>to</w:t>
      </w:r>
      <w:r>
        <w:rPr>
          <w:spacing w:val="-13"/>
        </w:rPr>
        <w:t xml:space="preserve"> </w:t>
      </w:r>
      <w:r>
        <w:t>ensure</w:t>
      </w:r>
      <w:r>
        <w:rPr>
          <w:spacing w:val="-15"/>
        </w:rPr>
        <w:t xml:space="preserve"> </w:t>
      </w:r>
      <w:r>
        <w:t>that</w:t>
      </w:r>
      <w:r>
        <w:rPr>
          <w:spacing w:val="-9"/>
        </w:rPr>
        <w:t xml:space="preserve"> </w:t>
      </w:r>
      <w:r>
        <w:t>Members</w:t>
      </w:r>
      <w:r>
        <w:rPr>
          <w:spacing w:val="-15"/>
        </w:rPr>
        <w:t xml:space="preserve"> </w:t>
      </w:r>
      <w:r>
        <w:t>/</w:t>
      </w:r>
      <w:r>
        <w:rPr>
          <w:spacing w:val="-14"/>
        </w:rPr>
        <w:t xml:space="preserve"> </w:t>
      </w:r>
      <w:r>
        <w:t>Trustees</w:t>
      </w:r>
    </w:p>
    <w:p w14:paraId="6523A759" w14:textId="77777777" w:rsidR="0018462E" w:rsidRDefault="00F0612D">
      <w:pPr>
        <w:pStyle w:val="BodyText"/>
        <w:spacing w:line="256" w:lineRule="auto"/>
        <w:ind w:left="140" w:right="281" w:hanging="1"/>
        <w:jc w:val="both"/>
      </w:pPr>
      <w:r>
        <w:t>/Local</w:t>
      </w:r>
      <w:r>
        <w:rPr>
          <w:spacing w:val="-12"/>
        </w:rPr>
        <w:t xml:space="preserve"> </w:t>
      </w:r>
      <w:r>
        <w:t>Governing</w:t>
      </w:r>
      <w:r>
        <w:rPr>
          <w:spacing w:val="-9"/>
        </w:rPr>
        <w:t xml:space="preserve"> </w:t>
      </w:r>
      <w:r>
        <w:t>Committees</w:t>
      </w:r>
      <w:r>
        <w:rPr>
          <w:spacing w:val="-10"/>
        </w:rPr>
        <w:t xml:space="preserve"> </w:t>
      </w:r>
      <w:r>
        <w:t>and</w:t>
      </w:r>
      <w:r>
        <w:rPr>
          <w:spacing w:val="-14"/>
        </w:rPr>
        <w:t xml:space="preserve"> </w:t>
      </w:r>
      <w:r>
        <w:t>other</w:t>
      </w:r>
      <w:r>
        <w:rPr>
          <w:spacing w:val="-10"/>
        </w:rPr>
        <w:t xml:space="preserve"> </w:t>
      </w:r>
      <w:r>
        <w:t>volunteers</w:t>
      </w:r>
      <w:r>
        <w:rPr>
          <w:spacing w:val="-10"/>
        </w:rPr>
        <w:t xml:space="preserve"> </w:t>
      </w:r>
      <w:r>
        <w:t>are</w:t>
      </w:r>
      <w:r>
        <w:rPr>
          <w:spacing w:val="-11"/>
        </w:rPr>
        <w:t xml:space="preserve"> </w:t>
      </w:r>
      <w:r>
        <w:t>properly</w:t>
      </w:r>
      <w:r>
        <w:rPr>
          <w:spacing w:val="-13"/>
        </w:rPr>
        <w:t xml:space="preserve"> </w:t>
      </w:r>
      <w:r>
        <w:t>supported</w:t>
      </w:r>
      <w:r>
        <w:rPr>
          <w:spacing w:val="-13"/>
        </w:rPr>
        <w:t xml:space="preserve"> </w:t>
      </w:r>
      <w:r>
        <w:t>and</w:t>
      </w:r>
      <w:r>
        <w:rPr>
          <w:spacing w:val="-11"/>
        </w:rPr>
        <w:t xml:space="preserve"> </w:t>
      </w:r>
      <w:r>
        <w:t>able</w:t>
      </w:r>
      <w:r>
        <w:rPr>
          <w:spacing w:val="-11"/>
        </w:rPr>
        <w:t xml:space="preserve"> </w:t>
      </w:r>
      <w:r>
        <w:t>to</w:t>
      </w:r>
      <w:r>
        <w:rPr>
          <w:spacing w:val="-14"/>
        </w:rPr>
        <w:t xml:space="preserve"> </w:t>
      </w:r>
      <w:r>
        <w:t>fulfil</w:t>
      </w:r>
      <w:r>
        <w:rPr>
          <w:spacing w:val="-12"/>
        </w:rPr>
        <w:t xml:space="preserve"> </w:t>
      </w:r>
      <w:r>
        <w:t>their</w:t>
      </w:r>
      <w:r>
        <w:rPr>
          <w:spacing w:val="-12"/>
        </w:rPr>
        <w:t xml:space="preserve"> </w:t>
      </w:r>
      <w:r>
        <w:t>role and responsibilities.</w:t>
      </w:r>
    </w:p>
    <w:p w14:paraId="23D7E3F1" w14:textId="77777777" w:rsidR="0018462E" w:rsidRDefault="00F0612D">
      <w:pPr>
        <w:pStyle w:val="BodyText"/>
        <w:spacing w:before="163" w:line="256" w:lineRule="auto"/>
        <w:ind w:left="140" w:right="286"/>
        <w:jc w:val="both"/>
      </w:pPr>
      <w:r>
        <w:t>Details of the type of processing that we may undertake on this basis and who we may share that information is set out in T</w:t>
      </w:r>
      <w:r>
        <w:t>able 4.</w:t>
      </w:r>
    </w:p>
    <w:p w14:paraId="2C504987" w14:textId="77777777" w:rsidR="0018462E" w:rsidRDefault="00F0612D">
      <w:pPr>
        <w:pStyle w:val="BodyText"/>
        <w:spacing w:before="162"/>
        <w:ind w:left="140"/>
        <w:jc w:val="both"/>
      </w:pPr>
      <w:r>
        <w:rPr>
          <w:u w:val="single"/>
        </w:rPr>
        <w:t>Special</w:t>
      </w:r>
      <w:r>
        <w:rPr>
          <w:spacing w:val="-6"/>
          <w:u w:val="single"/>
        </w:rPr>
        <w:t xml:space="preserve"> </w:t>
      </w:r>
      <w:r>
        <w:rPr>
          <w:u w:val="single"/>
        </w:rPr>
        <w:t>category</w:t>
      </w:r>
      <w:r>
        <w:rPr>
          <w:spacing w:val="-6"/>
          <w:u w:val="single"/>
        </w:rPr>
        <w:t xml:space="preserve"> </w:t>
      </w:r>
      <w:r>
        <w:rPr>
          <w:u w:val="single"/>
        </w:rPr>
        <w:t>personal</w:t>
      </w:r>
      <w:r>
        <w:rPr>
          <w:spacing w:val="-5"/>
          <w:u w:val="single"/>
        </w:rPr>
        <w:t xml:space="preserve"> </w:t>
      </w:r>
      <w:r>
        <w:rPr>
          <w:spacing w:val="-2"/>
          <w:u w:val="single"/>
        </w:rPr>
        <w:t>information</w:t>
      </w:r>
    </w:p>
    <w:p w14:paraId="1F2183A1" w14:textId="77777777" w:rsidR="0018462E" w:rsidRDefault="0018462E">
      <w:pPr>
        <w:pStyle w:val="BodyText"/>
        <w:spacing w:before="1"/>
      </w:pPr>
    </w:p>
    <w:p w14:paraId="63C38B2E" w14:textId="77777777" w:rsidR="0018462E" w:rsidRDefault="00F0612D">
      <w:pPr>
        <w:pStyle w:val="BodyText"/>
        <w:ind w:left="140" w:right="286"/>
        <w:jc w:val="both"/>
      </w:pPr>
      <w:r>
        <w:t>In order to process ‘special category’ data, we must be able to demonstrate how the law allows us to</w:t>
      </w:r>
      <w:r>
        <w:rPr>
          <w:spacing w:val="-16"/>
        </w:rPr>
        <w:t xml:space="preserve"> </w:t>
      </w:r>
      <w:r>
        <w:t>do</w:t>
      </w:r>
      <w:r>
        <w:rPr>
          <w:spacing w:val="-15"/>
        </w:rPr>
        <w:t xml:space="preserve"> </w:t>
      </w:r>
      <w:r>
        <w:t>so.</w:t>
      </w:r>
      <w:r>
        <w:rPr>
          <w:spacing w:val="-15"/>
        </w:rPr>
        <w:t xml:space="preserve"> </w:t>
      </w:r>
      <w:r>
        <w:t>In</w:t>
      </w:r>
      <w:r>
        <w:rPr>
          <w:spacing w:val="-16"/>
        </w:rPr>
        <w:t xml:space="preserve"> </w:t>
      </w:r>
      <w:r>
        <w:t>additional</w:t>
      </w:r>
      <w:r>
        <w:rPr>
          <w:spacing w:val="-15"/>
        </w:rPr>
        <w:t xml:space="preserve"> </w:t>
      </w:r>
      <w:r>
        <w:t>to</w:t>
      </w:r>
      <w:r>
        <w:rPr>
          <w:spacing w:val="-15"/>
        </w:rPr>
        <w:t xml:space="preserve"> </w:t>
      </w:r>
      <w:r>
        <w:t>the</w:t>
      </w:r>
      <w:r>
        <w:rPr>
          <w:spacing w:val="-15"/>
        </w:rPr>
        <w:t xml:space="preserve"> </w:t>
      </w:r>
      <w:r>
        <w:t>lawful</w:t>
      </w:r>
      <w:r>
        <w:rPr>
          <w:spacing w:val="-16"/>
        </w:rPr>
        <w:t xml:space="preserve"> </w:t>
      </w:r>
      <w:r>
        <w:t>reasons</w:t>
      </w:r>
      <w:r>
        <w:rPr>
          <w:spacing w:val="-15"/>
        </w:rPr>
        <w:t xml:space="preserve"> </w:t>
      </w:r>
      <w:r>
        <w:t>above,</w:t>
      </w:r>
      <w:r>
        <w:rPr>
          <w:spacing w:val="-15"/>
        </w:rPr>
        <w:t xml:space="preserve"> </w:t>
      </w:r>
      <w:r>
        <w:t>we</w:t>
      </w:r>
      <w:r>
        <w:rPr>
          <w:spacing w:val="-16"/>
        </w:rPr>
        <w:t xml:space="preserve"> </w:t>
      </w:r>
      <w:r>
        <w:t>must</w:t>
      </w:r>
      <w:r>
        <w:rPr>
          <w:spacing w:val="-15"/>
        </w:rPr>
        <w:t xml:space="preserve"> </w:t>
      </w:r>
      <w:r>
        <w:t>also</w:t>
      </w:r>
      <w:r>
        <w:rPr>
          <w:spacing w:val="-15"/>
        </w:rPr>
        <w:t xml:space="preserve"> </w:t>
      </w:r>
      <w:r>
        <w:t>be</w:t>
      </w:r>
      <w:r>
        <w:rPr>
          <w:spacing w:val="-15"/>
        </w:rPr>
        <w:t xml:space="preserve"> </w:t>
      </w:r>
      <w:r>
        <w:t>satisfied</w:t>
      </w:r>
      <w:r>
        <w:rPr>
          <w:spacing w:val="-16"/>
        </w:rPr>
        <w:t xml:space="preserve"> </w:t>
      </w:r>
      <w:r>
        <w:t>that</w:t>
      </w:r>
      <w:r>
        <w:rPr>
          <w:spacing w:val="-15"/>
        </w:rPr>
        <w:t xml:space="preserve"> </w:t>
      </w:r>
      <w:r>
        <w:rPr>
          <w:u w:val="single"/>
        </w:rPr>
        <w:t>ONE</w:t>
      </w:r>
      <w:r>
        <w:rPr>
          <w:spacing w:val="-15"/>
        </w:rPr>
        <w:t xml:space="preserve"> </w:t>
      </w:r>
      <w:r>
        <w:t>of</w:t>
      </w:r>
      <w:r>
        <w:rPr>
          <w:spacing w:val="-16"/>
        </w:rPr>
        <w:t xml:space="preserve"> </w:t>
      </w:r>
      <w:r>
        <w:t>the</w:t>
      </w:r>
      <w:r>
        <w:rPr>
          <w:spacing w:val="-15"/>
        </w:rPr>
        <w:t xml:space="preserve"> </w:t>
      </w:r>
      <w:r>
        <w:t>following additional lawful reasons applies:</w:t>
      </w:r>
    </w:p>
    <w:p w14:paraId="5FBF5FCA" w14:textId="77777777" w:rsidR="0018462E" w:rsidRDefault="0018462E">
      <w:pPr>
        <w:pStyle w:val="BodyText"/>
        <w:spacing w:before="1"/>
      </w:pPr>
    </w:p>
    <w:p w14:paraId="4BCAC0CB" w14:textId="77777777" w:rsidR="0018462E" w:rsidRDefault="00F0612D">
      <w:pPr>
        <w:pStyle w:val="ListParagraph"/>
        <w:numPr>
          <w:ilvl w:val="1"/>
          <w:numId w:val="1"/>
        </w:numPr>
        <w:tabs>
          <w:tab w:val="left" w:pos="858"/>
        </w:tabs>
        <w:spacing w:line="252" w:lineRule="exact"/>
        <w:ind w:left="858" w:hanging="358"/>
      </w:pPr>
      <w:r>
        <w:t>Explicit</w:t>
      </w:r>
      <w:r>
        <w:rPr>
          <w:spacing w:val="-2"/>
        </w:rPr>
        <w:t xml:space="preserve"> </w:t>
      </w:r>
      <w:r>
        <w:t>consent</w:t>
      </w:r>
      <w:r>
        <w:rPr>
          <w:spacing w:val="-4"/>
        </w:rPr>
        <w:t xml:space="preserve"> </w:t>
      </w:r>
      <w:r>
        <w:t>of</w:t>
      </w:r>
      <w:r>
        <w:rPr>
          <w:spacing w:val="-1"/>
        </w:rPr>
        <w:t xml:space="preserve"> </w:t>
      </w:r>
      <w:r>
        <w:t>the</w:t>
      </w:r>
      <w:r>
        <w:rPr>
          <w:spacing w:val="-6"/>
        </w:rPr>
        <w:t xml:space="preserve"> </w:t>
      </w:r>
      <w:r>
        <w:t>data</w:t>
      </w:r>
      <w:r>
        <w:rPr>
          <w:spacing w:val="-3"/>
        </w:rPr>
        <w:t xml:space="preserve"> </w:t>
      </w:r>
      <w:r>
        <w:rPr>
          <w:spacing w:val="-2"/>
        </w:rPr>
        <w:t>subject</w:t>
      </w:r>
    </w:p>
    <w:p w14:paraId="3C53019D" w14:textId="77777777" w:rsidR="0018462E" w:rsidRDefault="00F0612D">
      <w:pPr>
        <w:pStyle w:val="ListParagraph"/>
        <w:numPr>
          <w:ilvl w:val="1"/>
          <w:numId w:val="1"/>
        </w:numPr>
        <w:tabs>
          <w:tab w:val="left" w:pos="858"/>
          <w:tab w:val="left" w:pos="860"/>
        </w:tabs>
        <w:spacing w:line="240" w:lineRule="auto"/>
        <w:ind w:right="284"/>
      </w:pPr>
      <w:r>
        <w:t>Necessary</w:t>
      </w:r>
      <w:r>
        <w:rPr>
          <w:spacing w:val="-16"/>
        </w:rPr>
        <w:t xml:space="preserve"> </w:t>
      </w:r>
      <w:r>
        <w:t>for</w:t>
      </w:r>
      <w:r>
        <w:rPr>
          <w:spacing w:val="-16"/>
        </w:rPr>
        <w:t xml:space="preserve"> </w:t>
      </w:r>
      <w:r>
        <w:t>carrying</w:t>
      </w:r>
      <w:r>
        <w:rPr>
          <w:spacing w:val="-15"/>
        </w:rPr>
        <w:t xml:space="preserve"> </w:t>
      </w:r>
      <w:r>
        <w:t>out</w:t>
      </w:r>
      <w:r>
        <w:rPr>
          <w:spacing w:val="-15"/>
        </w:rPr>
        <w:t xml:space="preserve"> </w:t>
      </w:r>
      <w:r>
        <w:t>obligations</w:t>
      </w:r>
      <w:r>
        <w:rPr>
          <w:spacing w:val="-16"/>
        </w:rPr>
        <w:t xml:space="preserve"> </w:t>
      </w:r>
      <w:r>
        <w:t>and</w:t>
      </w:r>
      <w:r>
        <w:rPr>
          <w:spacing w:val="-15"/>
        </w:rPr>
        <w:t xml:space="preserve"> </w:t>
      </w:r>
      <w:r>
        <w:t>exercising</w:t>
      </w:r>
      <w:r>
        <w:rPr>
          <w:spacing w:val="-15"/>
        </w:rPr>
        <w:t xml:space="preserve"> </w:t>
      </w:r>
      <w:r>
        <w:t>specific</w:t>
      </w:r>
      <w:r>
        <w:rPr>
          <w:spacing w:val="-15"/>
        </w:rPr>
        <w:t xml:space="preserve"> </w:t>
      </w:r>
      <w:r>
        <w:t>rights</w:t>
      </w:r>
      <w:r>
        <w:rPr>
          <w:spacing w:val="-16"/>
        </w:rPr>
        <w:t xml:space="preserve"> </w:t>
      </w:r>
      <w:r>
        <w:t>in</w:t>
      </w:r>
      <w:r>
        <w:rPr>
          <w:spacing w:val="-15"/>
        </w:rPr>
        <w:t xml:space="preserve"> </w:t>
      </w:r>
      <w:r>
        <w:t>relation</w:t>
      </w:r>
      <w:r>
        <w:rPr>
          <w:spacing w:val="-15"/>
        </w:rPr>
        <w:t xml:space="preserve"> </w:t>
      </w:r>
      <w:r>
        <w:t>to</w:t>
      </w:r>
      <w:r>
        <w:rPr>
          <w:spacing w:val="-16"/>
        </w:rPr>
        <w:t xml:space="preserve"> </w:t>
      </w:r>
      <w:r>
        <w:t>employment and social security and social protection law</w:t>
      </w:r>
    </w:p>
    <w:p w14:paraId="5771C404" w14:textId="77777777" w:rsidR="0018462E" w:rsidRDefault="00F0612D">
      <w:pPr>
        <w:pStyle w:val="ListParagraph"/>
        <w:numPr>
          <w:ilvl w:val="1"/>
          <w:numId w:val="1"/>
        </w:numPr>
        <w:tabs>
          <w:tab w:val="left" w:pos="858"/>
        </w:tabs>
        <w:spacing w:line="252" w:lineRule="exact"/>
        <w:ind w:left="858" w:hanging="358"/>
      </w:pPr>
      <w:r>
        <w:t>Processing</w:t>
      </w:r>
      <w:r>
        <w:rPr>
          <w:spacing w:val="-6"/>
        </w:rPr>
        <w:t xml:space="preserve"> </w:t>
      </w:r>
      <w:r>
        <w:t>relates</w:t>
      </w:r>
      <w:r>
        <w:rPr>
          <w:spacing w:val="-5"/>
        </w:rPr>
        <w:t xml:space="preserve"> </w:t>
      </w:r>
      <w:r>
        <w:t>to</w:t>
      </w:r>
      <w:r>
        <w:rPr>
          <w:spacing w:val="-6"/>
        </w:rPr>
        <w:t xml:space="preserve"> </w:t>
      </w:r>
      <w:r>
        <w:t>personal</w:t>
      </w:r>
      <w:r>
        <w:rPr>
          <w:spacing w:val="-3"/>
        </w:rPr>
        <w:t xml:space="preserve"> </w:t>
      </w:r>
      <w:r>
        <w:t>data</w:t>
      </w:r>
      <w:r>
        <w:rPr>
          <w:spacing w:val="-4"/>
        </w:rPr>
        <w:t xml:space="preserve"> </w:t>
      </w:r>
      <w:r>
        <w:t>which</w:t>
      </w:r>
      <w:r>
        <w:rPr>
          <w:spacing w:val="-3"/>
        </w:rPr>
        <w:t xml:space="preserve"> </w:t>
      </w:r>
      <w:r>
        <w:t>is</w:t>
      </w:r>
      <w:r>
        <w:rPr>
          <w:spacing w:val="-5"/>
        </w:rPr>
        <w:t xml:space="preserve"> </w:t>
      </w:r>
      <w:r>
        <w:t>manifestly</w:t>
      </w:r>
      <w:r>
        <w:rPr>
          <w:spacing w:val="-6"/>
        </w:rPr>
        <w:t xml:space="preserve"> </w:t>
      </w:r>
      <w:r>
        <w:t>made</w:t>
      </w:r>
      <w:r>
        <w:rPr>
          <w:spacing w:val="-5"/>
        </w:rPr>
        <w:t xml:space="preserve"> </w:t>
      </w:r>
      <w:r>
        <w:t>public</w:t>
      </w:r>
      <w:r>
        <w:rPr>
          <w:spacing w:val="-2"/>
        </w:rPr>
        <w:t xml:space="preserve"> </w:t>
      </w:r>
      <w:r>
        <w:t>by</w:t>
      </w:r>
      <w:r>
        <w:rPr>
          <w:spacing w:val="-6"/>
        </w:rPr>
        <w:t xml:space="preserve"> </w:t>
      </w:r>
      <w:r>
        <w:t>the</w:t>
      </w:r>
      <w:r>
        <w:rPr>
          <w:spacing w:val="-5"/>
        </w:rPr>
        <w:t xml:space="preserve"> </w:t>
      </w:r>
      <w:r>
        <w:t>data</w:t>
      </w:r>
      <w:r>
        <w:rPr>
          <w:spacing w:val="-5"/>
        </w:rPr>
        <w:t xml:space="preserve"> </w:t>
      </w:r>
      <w:r>
        <w:rPr>
          <w:spacing w:val="-2"/>
        </w:rPr>
        <w:t>subject</w:t>
      </w:r>
    </w:p>
    <w:p w14:paraId="4279C171" w14:textId="77777777" w:rsidR="0018462E" w:rsidRDefault="00F0612D">
      <w:pPr>
        <w:pStyle w:val="ListParagraph"/>
        <w:numPr>
          <w:ilvl w:val="1"/>
          <w:numId w:val="1"/>
        </w:numPr>
        <w:tabs>
          <w:tab w:val="left" w:pos="858"/>
        </w:tabs>
        <w:spacing w:line="252" w:lineRule="exact"/>
        <w:ind w:left="858" w:hanging="358"/>
      </w:pPr>
      <w:r>
        <w:t>Necessary</w:t>
      </w:r>
      <w:r>
        <w:rPr>
          <w:spacing w:val="-12"/>
        </w:rPr>
        <w:t xml:space="preserve"> </w:t>
      </w:r>
      <w:r>
        <w:t>for</w:t>
      </w:r>
      <w:r>
        <w:rPr>
          <w:spacing w:val="-4"/>
        </w:rPr>
        <w:t xml:space="preserve"> </w:t>
      </w:r>
      <w:r>
        <w:t>establishing,</w:t>
      </w:r>
      <w:r>
        <w:rPr>
          <w:spacing w:val="-4"/>
        </w:rPr>
        <w:t xml:space="preserve"> </w:t>
      </w:r>
      <w:r>
        <w:t>exercising</w:t>
      </w:r>
      <w:r>
        <w:rPr>
          <w:spacing w:val="-6"/>
        </w:rPr>
        <w:t xml:space="preserve"> </w:t>
      </w:r>
      <w:r>
        <w:t>or</w:t>
      </w:r>
      <w:r>
        <w:rPr>
          <w:spacing w:val="-7"/>
        </w:rPr>
        <w:t xml:space="preserve"> </w:t>
      </w:r>
      <w:r>
        <w:t>defending</w:t>
      </w:r>
      <w:r>
        <w:rPr>
          <w:spacing w:val="-6"/>
        </w:rPr>
        <w:t xml:space="preserve"> </w:t>
      </w:r>
      <w:r>
        <w:t>legal</w:t>
      </w:r>
      <w:r>
        <w:rPr>
          <w:spacing w:val="-8"/>
        </w:rPr>
        <w:t xml:space="preserve"> </w:t>
      </w:r>
      <w:r>
        <w:rPr>
          <w:spacing w:val="-2"/>
        </w:rPr>
        <w:t>claims</w:t>
      </w:r>
    </w:p>
    <w:p w14:paraId="53FEECC8" w14:textId="77777777" w:rsidR="0018462E" w:rsidRDefault="00F0612D">
      <w:pPr>
        <w:pStyle w:val="ListParagraph"/>
        <w:numPr>
          <w:ilvl w:val="1"/>
          <w:numId w:val="1"/>
        </w:numPr>
        <w:tabs>
          <w:tab w:val="left" w:pos="858"/>
        </w:tabs>
        <w:spacing w:before="1" w:line="252" w:lineRule="exact"/>
        <w:ind w:left="858" w:hanging="358"/>
      </w:pPr>
      <w:r>
        <w:t>Necessary</w:t>
      </w:r>
      <w:r>
        <w:rPr>
          <w:spacing w:val="-9"/>
        </w:rPr>
        <w:t xml:space="preserve"> </w:t>
      </w:r>
      <w:r>
        <w:t>for</w:t>
      </w:r>
      <w:r>
        <w:rPr>
          <w:spacing w:val="-5"/>
        </w:rPr>
        <w:t xml:space="preserve"> </w:t>
      </w:r>
      <w:r>
        <w:t>reasons</w:t>
      </w:r>
      <w:r>
        <w:rPr>
          <w:spacing w:val="-3"/>
        </w:rPr>
        <w:t xml:space="preserve"> </w:t>
      </w:r>
      <w:r>
        <w:t>of</w:t>
      </w:r>
      <w:r>
        <w:rPr>
          <w:spacing w:val="-5"/>
        </w:rPr>
        <w:t xml:space="preserve"> </w:t>
      </w:r>
      <w:r>
        <w:t>substantial</w:t>
      </w:r>
      <w:r>
        <w:rPr>
          <w:spacing w:val="-4"/>
        </w:rPr>
        <w:t xml:space="preserve"> </w:t>
      </w:r>
      <w:r>
        <w:t>public</w:t>
      </w:r>
      <w:r>
        <w:rPr>
          <w:spacing w:val="-3"/>
        </w:rPr>
        <w:t xml:space="preserve"> </w:t>
      </w:r>
      <w:r>
        <w:rPr>
          <w:spacing w:val="-2"/>
        </w:rPr>
        <w:t>interest</w:t>
      </w:r>
    </w:p>
    <w:p w14:paraId="75CEA199" w14:textId="77777777" w:rsidR="0018462E" w:rsidRDefault="00F0612D">
      <w:pPr>
        <w:pStyle w:val="ListParagraph"/>
        <w:numPr>
          <w:ilvl w:val="1"/>
          <w:numId w:val="1"/>
        </w:numPr>
        <w:tabs>
          <w:tab w:val="left" w:pos="858"/>
          <w:tab w:val="left" w:pos="860"/>
        </w:tabs>
        <w:spacing w:line="240" w:lineRule="auto"/>
        <w:ind w:right="282"/>
      </w:pPr>
      <w:r>
        <w:t>Necessary for preventive or occupational medicine, or for reasons of public interest in the area of public health</w:t>
      </w:r>
    </w:p>
    <w:p w14:paraId="131A6ED5" w14:textId="77777777" w:rsidR="0018462E" w:rsidRDefault="00F0612D">
      <w:pPr>
        <w:pStyle w:val="ListParagraph"/>
        <w:numPr>
          <w:ilvl w:val="1"/>
          <w:numId w:val="1"/>
        </w:numPr>
        <w:tabs>
          <w:tab w:val="left" w:pos="858"/>
        </w:tabs>
        <w:spacing w:line="240" w:lineRule="auto"/>
        <w:ind w:left="858" w:hanging="358"/>
      </w:pPr>
      <w:r>
        <w:t>Necessary</w:t>
      </w:r>
      <w:r>
        <w:rPr>
          <w:spacing w:val="-11"/>
        </w:rPr>
        <w:t xml:space="preserve"> </w:t>
      </w:r>
      <w:r>
        <w:t>for</w:t>
      </w:r>
      <w:r>
        <w:rPr>
          <w:spacing w:val="-3"/>
        </w:rPr>
        <w:t xml:space="preserve"> </w:t>
      </w:r>
      <w:r>
        <w:t>archiving,</w:t>
      </w:r>
      <w:r>
        <w:rPr>
          <w:spacing w:val="-5"/>
        </w:rPr>
        <w:t xml:space="preserve"> </w:t>
      </w:r>
      <w:r>
        <w:t>historical</w:t>
      </w:r>
      <w:r>
        <w:rPr>
          <w:spacing w:val="-5"/>
        </w:rPr>
        <w:t xml:space="preserve"> </w:t>
      </w:r>
      <w:r>
        <w:t>research</w:t>
      </w:r>
      <w:r>
        <w:rPr>
          <w:spacing w:val="-6"/>
        </w:rPr>
        <w:t xml:space="preserve"> </w:t>
      </w:r>
      <w:r>
        <w:t>or</w:t>
      </w:r>
      <w:r>
        <w:rPr>
          <w:spacing w:val="-6"/>
        </w:rPr>
        <w:t xml:space="preserve"> </w:t>
      </w:r>
      <w:r>
        <w:t>statistical</w:t>
      </w:r>
      <w:r>
        <w:rPr>
          <w:spacing w:val="-4"/>
        </w:rPr>
        <w:t xml:space="preserve"> </w:t>
      </w:r>
      <w:r>
        <w:t>purposes</w:t>
      </w:r>
      <w:r>
        <w:rPr>
          <w:spacing w:val="-4"/>
        </w:rPr>
        <w:t xml:space="preserve"> </w:t>
      </w:r>
      <w:r>
        <w:t>in</w:t>
      </w:r>
      <w:r>
        <w:rPr>
          <w:spacing w:val="-6"/>
        </w:rPr>
        <w:t xml:space="preserve"> </w:t>
      </w:r>
      <w:r>
        <w:t>the</w:t>
      </w:r>
      <w:r>
        <w:rPr>
          <w:spacing w:val="-7"/>
        </w:rPr>
        <w:t xml:space="preserve"> </w:t>
      </w:r>
      <w:r>
        <w:t>public</w:t>
      </w:r>
      <w:r>
        <w:rPr>
          <w:spacing w:val="-3"/>
        </w:rPr>
        <w:t xml:space="preserve"> </w:t>
      </w:r>
      <w:r>
        <w:rPr>
          <w:spacing w:val="-2"/>
        </w:rPr>
        <w:t>interest</w:t>
      </w:r>
    </w:p>
    <w:p w14:paraId="781AABC8" w14:textId="77777777" w:rsidR="0018462E" w:rsidRDefault="0018462E">
      <w:pPr>
        <w:pStyle w:val="BodyText"/>
      </w:pPr>
    </w:p>
    <w:p w14:paraId="323CFFA8" w14:textId="77777777" w:rsidR="0018462E" w:rsidRDefault="00F0612D">
      <w:pPr>
        <w:pStyle w:val="BodyText"/>
        <w:ind w:left="139" w:right="285"/>
        <w:jc w:val="both"/>
      </w:pPr>
      <w:r>
        <w:t>The lawful reasons fo</w:t>
      </w:r>
      <w:r>
        <w:t>r each type of sensitive category personal information that we process is set out in the tables attached.</w:t>
      </w:r>
    </w:p>
    <w:p w14:paraId="6928AE5D" w14:textId="77777777" w:rsidR="0018462E" w:rsidRDefault="00F0612D">
      <w:pPr>
        <w:pStyle w:val="Heading2"/>
        <w:spacing w:before="252" w:line="252" w:lineRule="exact"/>
        <w:ind w:left="139"/>
      </w:pPr>
      <w:r>
        <w:t>Who</w:t>
      </w:r>
      <w:r>
        <w:rPr>
          <w:spacing w:val="-4"/>
        </w:rPr>
        <w:t xml:space="preserve"> </w:t>
      </w:r>
      <w:r>
        <w:t>might</w:t>
      </w:r>
      <w:r>
        <w:rPr>
          <w:spacing w:val="-6"/>
        </w:rPr>
        <w:t xml:space="preserve"> </w:t>
      </w:r>
      <w:r>
        <w:t>we</w:t>
      </w:r>
      <w:r>
        <w:rPr>
          <w:spacing w:val="-4"/>
        </w:rPr>
        <w:t xml:space="preserve"> </w:t>
      </w:r>
      <w:r>
        <w:t>share</w:t>
      </w:r>
      <w:r>
        <w:rPr>
          <w:spacing w:val="-4"/>
        </w:rPr>
        <w:t xml:space="preserve"> </w:t>
      </w:r>
      <w:r>
        <w:t>your</w:t>
      </w:r>
      <w:r>
        <w:rPr>
          <w:spacing w:val="-2"/>
        </w:rPr>
        <w:t xml:space="preserve"> </w:t>
      </w:r>
      <w:r>
        <w:t>information</w:t>
      </w:r>
      <w:r>
        <w:rPr>
          <w:spacing w:val="-7"/>
        </w:rPr>
        <w:t xml:space="preserve"> </w:t>
      </w:r>
      <w:r>
        <w:rPr>
          <w:spacing w:val="-4"/>
        </w:rPr>
        <w:t>with?</w:t>
      </w:r>
    </w:p>
    <w:p w14:paraId="58B619EC" w14:textId="77777777" w:rsidR="0018462E" w:rsidRDefault="00F0612D">
      <w:pPr>
        <w:pStyle w:val="BodyText"/>
        <w:spacing w:line="252" w:lineRule="exact"/>
        <w:ind w:left="139"/>
        <w:jc w:val="both"/>
      </w:pPr>
      <w:r>
        <w:t>We</w:t>
      </w:r>
      <w:r>
        <w:rPr>
          <w:spacing w:val="-12"/>
        </w:rPr>
        <w:t xml:space="preserve"> </w:t>
      </w:r>
      <w:r>
        <w:t>routinely</w:t>
      </w:r>
      <w:r>
        <w:rPr>
          <w:spacing w:val="-9"/>
        </w:rPr>
        <w:t xml:space="preserve"> </w:t>
      </w:r>
      <w:r>
        <w:t>share</w:t>
      </w:r>
      <w:r>
        <w:rPr>
          <w:spacing w:val="-5"/>
        </w:rPr>
        <w:t xml:space="preserve"> </w:t>
      </w:r>
      <w:r>
        <w:t>Member/Trustee//LGC</w:t>
      </w:r>
      <w:r>
        <w:rPr>
          <w:spacing w:val="-6"/>
        </w:rPr>
        <w:t xml:space="preserve"> </w:t>
      </w:r>
      <w:r>
        <w:t>Member</w:t>
      </w:r>
      <w:r>
        <w:rPr>
          <w:spacing w:val="-5"/>
        </w:rPr>
        <w:t xml:space="preserve"> </w:t>
      </w:r>
      <w:r>
        <w:t>and</w:t>
      </w:r>
      <w:r>
        <w:rPr>
          <w:spacing w:val="-8"/>
        </w:rPr>
        <w:t xml:space="preserve"> </w:t>
      </w:r>
      <w:r>
        <w:t>other</w:t>
      </w:r>
      <w:r>
        <w:rPr>
          <w:spacing w:val="-5"/>
        </w:rPr>
        <w:t xml:space="preserve"> </w:t>
      </w:r>
      <w:r>
        <w:t>volunteers’</w:t>
      </w:r>
      <w:r>
        <w:rPr>
          <w:spacing w:val="-6"/>
        </w:rPr>
        <w:t xml:space="preserve"> </w:t>
      </w:r>
      <w:r>
        <w:t>information</w:t>
      </w:r>
      <w:r>
        <w:rPr>
          <w:spacing w:val="-6"/>
        </w:rPr>
        <w:t xml:space="preserve"> </w:t>
      </w:r>
      <w:r>
        <w:rPr>
          <w:spacing w:val="-2"/>
        </w:rPr>
        <w:t>with:</w:t>
      </w:r>
    </w:p>
    <w:p w14:paraId="5D0D6167" w14:textId="77777777" w:rsidR="0018462E" w:rsidRDefault="0018462E">
      <w:pPr>
        <w:pStyle w:val="BodyText"/>
        <w:spacing w:before="3"/>
      </w:pPr>
    </w:p>
    <w:p w14:paraId="655E911F" w14:textId="77777777" w:rsidR="0018462E" w:rsidRDefault="00F0612D">
      <w:pPr>
        <w:pStyle w:val="ListParagraph"/>
        <w:numPr>
          <w:ilvl w:val="2"/>
          <w:numId w:val="1"/>
        </w:numPr>
        <w:tabs>
          <w:tab w:val="left" w:pos="920"/>
        </w:tabs>
        <w:ind w:hanging="360"/>
      </w:pPr>
      <w:r>
        <w:t>Local</w:t>
      </w:r>
      <w:r>
        <w:rPr>
          <w:spacing w:val="-3"/>
        </w:rPr>
        <w:t xml:space="preserve"> </w:t>
      </w:r>
      <w:r>
        <w:rPr>
          <w:spacing w:val="-2"/>
        </w:rPr>
        <w:t>Authorities</w:t>
      </w:r>
    </w:p>
    <w:p w14:paraId="77F230E5" w14:textId="77777777" w:rsidR="0018462E" w:rsidRDefault="00F0612D">
      <w:pPr>
        <w:pStyle w:val="ListParagraph"/>
        <w:numPr>
          <w:ilvl w:val="2"/>
          <w:numId w:val="1"/>
        </w:numPr>
        <w:tabs>
          <w:tab w:val="left" w:pos="920"/>
        </w:tabs>
        <w:ind w:hanging="360"/>
      </w:pPr>
      <w:r>
        <w:t>Government</w:t>
      </w:r>
      <w:r>
        <w:rPr>
          <w:spacing w:val="-6"/>
        </w:rPr>
        <w:t xml:space="preserve"> </w:t>
      </w:r>
      <w:r>
        <w:t>departments</w:t>
      </w:r>
      <w:r>
        <w:rPr>
          <w:spacing w:val="-7"/>
        </w:rPr>
        <w:t xml:space="preserve"> </w:t>
      </w:r>
      <w:r>
        <w:t>and</w:t>
      </w:r>
      <w:r>
        <w:rPr>
          <w:spacing w:val="-7"/>
        </w:rPr>
        <w:t xml:space="preserve"> </w:t>
      </w:r>
      <w:r>
        <w:rPr>
          <w:spacing w:val="-2"/>
        </w:rPr>
        <w:t>agencies</w:t>
      </w:r>
    </w:p>
    <w:p w14:paraId="214AAAD8" w14:textId="77777777" w:rsidR="0018462E" w:rsidRDefault="0018462E">
      <w:pPr>
        <w:pStyle w:val="ListParagraph"/>
        <w:sectPr w:rsidR="0018462E">
          <w:pgSz w:w="11910" w:h="16840"/>
          <w:pgMar w:top="480" w:right="850" w:bottom="1200" w:left="992" w:header="0" w:footer="1002" w:gutter="0"/>
          <w:cols w:space="720"/>
        </w:sectPr>
      </w:pPr>
    </w:p>
    <w:p w14:paraId="4888D871" w14:textId="77777777" w:rsidR="0018462E" w:rsidRDefault="00F0612D">
      <w:pPr>
        <w:pStyle w:val="ListParagraph"/>
        <w:numPr>
          <w:ilvl w:val="2"/>
          <w:numId w:val="1"/>
        </w:numPr>
        <w:tabs>
          <w:tab w:val="left" w:pos="920"/>
        </w:tabs>
        <w:spacing w:before="90"/>
        <w:ind w:hanging="360"/>
      </w:pPr>
      <w:r>
        <w:lastRenderedPageBreak/>
        <w:t>Companies</w:t>
      </w:r>
      <w:r>
        <w:rPr>
          <w:spacing w:val="-8"/>
        </w:rPr>
        <w:t xml:space="preserve"> </w:t>
      </w:r>
      <w:r>
        <w:t>House</w:t>
      </w:r>
      <w:r>
        <w:rPr>
          <w:spacing w:val="-10"/>
        </w:rPr>
        <w:t xml:space="preserve"> </w:t>
      </w:r>
      <w:r>
        <w:t>(Member/Trustees</w:t>
      </w:r>
      <w:r>
        <w:rPr>
          <w:spacing w:val="-10"/>
        </w:rPr>
        <w:t xml:space="preserve"> </w:t>
      </w:r>
      <w:r>
        <w:rPr>
          <w:spacing w:val="-4"/>
        </w:rPr>
        <w:t>only)</w:t>
      </w:r>
    </w:p>
    <w:p w14:paraId="44E434D4" w14:textId="77777777" w:rsidR="0018462E" w:rsidRDefault="00F0612D">
      <w:pPr>
        <w:pStyle w:val="ListParagraph"/>
        <w:numPr>
          <w:ilvl w:val="2"/>
          <w:numId w:val="1"/>
        </w:numPr>
        <w:tabs>
          <w:tab w:val="left" w:pos="920"/>
        </w:tabs>
        <w:spacing w:line="237" w:lineRule="auto"/>
        <w:ind w:right="281"/>
      </w:pPr>
      <w:r>
        <w:t>Academy</w:t>
      </w:r>
      <w:r>
        <w:rPr>
          <w:spacing w:val="-16"/>
        </w:rPr>
        <w:t xml:space="preserve"> </w:t>
      </w:r>
      <w:r>
        <w:t>Trust</w:t>
      </w:r>
      <w:r>
        <w:rPr>
          <w:spacing w:val="-16"/>
        </w:rPr>
        <w:t xml:space="preserve"> </w:t>
      </w:r>
      <w:r>
        <w:t>Members</w:t>
      </w:r>
      <w:r>
        <w:rPr>
          <w:spacing w:val="-16"/>
        </w:rPr>
        <w:t xml:space="preserve"> </w:t>
      </w:r>
      <w:r>
        <w:t>and</w:t>
      </w:r>
      <w:r>
        <w:rPr>
          <w:spacing w:val="-16"/>
        </w:rPr>
        <w:t xml:space="preserve"> </w:t>
      </w:r>
      <w:r>
        <w:t>Trustees</w:t>
      </w:r>
      <w:r>
        <w:rPr>
          <w:spacing w:val="-15"/>
        </w:rPr>
        <w:t xml:space="preserve"> </w:t>
      </w:r>
      <w:r>
        <w:t>(Members/Trustees/Local</w:t>
      </w:r>
      <w:r>
        <w:rPr>
          <w:spacing w:val="-17"/>
        </w:rPr>
        <w:t xml:space="preserve"> </w:t>
      </w:r>
      <w:r>
        <w:t>Governing</w:t>
      </w:r>
      <w:r>
        <w:rPr>
          <w:spacing w:val="-15"/>
        </w:rPr>
        <w:t xml:space="preserve"> </w:t>
      </w:r>
      <w:r>
        <w:t>Body</w:t>
      </w:r>
      <w:r>
        <w:rPr>
          <w:spacing w:val="-16"/>
        </w:rPr>
        <w:t xml:space="preserve"> </w:t>
      </w:r>
      <w:r>
        <w:t>Members and other volunteers)</w:t>
      </w:r>
    </w:p>
    <w:p w14:paraId="01CB7153" w14:textId="77777777" w:rsidR="0018462E" w:rsidRDefault="00F0612D">
      <w:pPr>
        <w:pStyle w:val="ListParagraph"/>
        <w:numPr>
          <w:ilvl w:val="2"/>
          <w:numId w:val="1"/>
        </w:numPr>
        <w:tabs>
          <w:tab w:val="left" w:pos="921"/>
        </w:tabs>
        <w:spacing w:before="2" w:line="269" w:lineRule="exact"/>
        <w:ind w:left="921" w:hanging="360"/>
      </w:pPr>
      <w:r>
        <w:t>Local</w:t>
      </w:r>
      <w:r>
        <w:rPr>
          <w:spacing w:val="-9"/>
        </w:rPr>
        <w:t xml:space="preserve"> </w:t>
      </w:r>
      <w:r>
        <w:t>Governing</w:t>
      </w:r>
      <w:r>
        <w:rPr>
          <w:spacing w:val="-6"/>
        </w:rPr>
        <w:t xml:space="preserve"> </w:t>
      </w:r>
      <w:r>
        <w:t>Committees</w:t>
      </w:r>
      <w:r>
        <w:rPr>
          <w:spacing w:val="-8"/>
        </w:rPr>
        <w:t xml:space="preserve"> </w:t>
      </w:r>
      <w:r>
        <w:t>(Local</w:t>
      </w:r>
      <w:r>
        <w:rPr>
          <w:spacing w:val="-9"/>
        </w:rPr>
        <w:t xml:space="preserve"> </w:t>
      </w:r>
      <w:r>
        <w:t>Governing</w:t>
      </w:r>
      <w:r>
        <w:rPr>
          <w:spacing w:val="-6"/>
        </w:rPr>
        <w:t xml:space="preserve"> </w:t>
      </w:r>
      <w:r>
        <w:rPr>
          <w:spacing w:val="-2"/>
        </w:rPr>
        <w:t>Members)</w:t>
      </w:r>
    </w:p>
    <w:p w14:paraId="74C73B7D" w14:textId="77777777" w:rsidR="0018462E" w:rsidRDefault="00F0612D">
      <w:pPr>
        <w:pStyle w:val="ListParagraph"/>
        <w:numPr>
          <w:ilvl w:val="2"/>
          <w:numId w:val="1"/>
        </w:numPr>
        <w:tabs>
          <w:tab w:val="left" w:pos="921"/>
        </w:tabs>
        <w:spacing w:line="269" w:lineRule="exact"/>
        <w:ind w:left="921" w:hanging="360"/>
      </w:pPr>
      <w:r>
        <w:t>Our</w:t>
      </w:r>
      <w:r>
        <w:rPr>
          <w:spacing w:val="-3"/>
        </w:rPr>
        <w:t xml:space="preserve"> </w:t>
      </w:r>
      <w:r>
        <w:rPr>
          <w:spacing w:val="-2"/>
        </w:rPr>
        <w:t>regulator</w:t>
      </w:r>
    </w:p>
    <w:p w14:paraId="1A422F6A" w14:textId="77777777" w:rsidR="0018462E" w:rsidRDefault="00F0612D">
      <w:pPr>
        <w:pStyle w:val="ListParagraph"/>
        <w:numPr>
          <w:ilvl w:val="2"/>
          <w:numId w:val="1"/>
        </w:numPr>
        <w:tabs>
          <w:tab w:val="left" w:pos="921"/>
        </w:tabs>
        <w:ind w:left="921" w:hanging="360"/>
      </w:pPr>
      <w:r>
        <w:t>Suppliers</w:t>
      </w:r>
      <w:r>
        <w:rPr>
          <w:spacing w:val="-7"/>
        </w:rPr>
        <w:t xml:space="preserve"> </w:t>
      </w:r>
      <w:r>
        <w:t>and</w:t>
      </w:r>
      <w:r>
        <w:rPr>
          <w:spacing w:val="-6"/>
        </w:rPr>
        <w:t xml:space="preserve"> </w:t>
      </w:r>
      <w:r>
        <w:t>service</w:t>
      </w:r>
      <w:r>
        <w:rPr>
          <w:spacing w:val="-5"/>
        </w:rPr>
        <w:t xml:space="preserve"> </w:t>
      </w:r>
      <w:r>
        <w:t>providers</w:t>
      </w:r>
      <w:r>
        <w:rPr>
          <w:spacing w:val="-5"/>
        </w:rPr>
        <w:t xml:space="preserve"> </w:t>
      </w:r>
      <w:r>
        <w:t>–</w:t>
      </w:r>
      <w:r>
        <w:rPr>
          <w:spacing w:val="-5"/>
        </w:rPr>
        <w:t xml:space="preserve"> </w:t>
      </w:r>
      <w:r>
        <w:t>e.g.,</w:t>
      </w:r>
      <w:r>
        <w:rPr>
          <w:spacing w:val="-5"/>
        </w:rPr>
        <w:t xml:space="preserve"> </w:t>
      </w:r>
      <w:r>
        <w:t>HR,</w:t>
      </w:r>
      <w:r>
        <w:rPr>
          <w:spacing w:val="-4"/>
        </w:rPr>
        <w:t xml:space="preserve"> </w:t>
      </w:r>
      <w:r>
        <w:t>Catering,</w:t>
      </w:r>
      <w:r>
        <w:rPr>
          <w:spacing w:val="-8"/>
        </w:rPr>
        <w:t xml:space="preserve"> </w:t>
      </w:r>
      <w:r>
        <w:rPr>
          <w:spacing w:val="-2"/>
        </w:rPr>
        <w:t>Training</w:t>
      </w:r>
    </w:p>
    <w:p w14:paraId="7821A96E" w14:textId="77777777" w:rsidR="0018462E" w:rsidRDefault="00F0612D">
      <w:pPr>
        <w:pStyle w:val="ListParagraph"/>
        <w:numPr>
          <w:ilvl w:val="2"/>
          <w:numId w:val="1"/>
        </w:numPr>
        <w:tabs>
          <w:tab w:val="left" w:pos="921"/>
        </w:tabs>
        <w:ind w:left="921" w:hanging="360"/>
      </w:pPr>
      <w:r>
        <w:t>Our</w:t>
      </w:r>
      <w:r>
        <w:rPr>
          <w:spacing w:val="-1"/>
        </w:rPr>
        <w:t xml:space="preserve"> </w:t>
      </w:r>
      <w:r>
        <w:rPr>
          <w:spacing w:val="-2"/>
        </w:rPr>
        <w:t>Auditors</w:t>
      </w:r>
    </w:p>
    <w:p w14:paraId="3E6DDC71" w14:textId="77777777" w:rsidR="0018462E" w:rsidRDefault="00F0612D">
      <w:pPr>
        <w:pStyle w:val="ListParagraph"/>
        <w:numPr>
          <w:ilvl w:val="2"/>
          <w:numId w:val="1"/>
        </w:numPr>
        <w:tabs>
          <w:tab w:val="left" w:pos="921"/>
        </w:tabs>
        <w:ind w:left="921" w:hanging="360"/>
      </w:pPr>
      <w:r>
        <w:t>Health</w:t>
      </w:r>
      <w:r>
        <w:rPr>
          <w:spacing w:val="-5"/>
        </w:rPr>
        <w:t xml:space="preserve"> </w:t>
      </w:r>
      <w:r>
        <w:rPr>
          <w:spacing w:val="-2"/>
        </w:rPr>
        <w:t>authorities</w:t>
      </w:r>
    </w:p>
    <w:p w14:paraId="17AEC214" w14:textId="77777777" w:rsidR="0018462E" w:rsidRDefault="00F0612D">
      <w:pPr>
        <w:pStyle w:val="ListParagraph"/>
        <w:numPr>
          <w:ilvl w:val="2"/>
          <w:numId w:val="1"/>
        </w:numPr>
        <w:tabs>
          <w:tab w:val="left" w:pos="922"/>
        </w:tabs>
        <w:ind w:left="922" w:hanging="360"/>
      </w:pPr>
      <w:r>
        <w:t>Security</w:t>
      </w:r>
      <w:r>
        <w:rPr>
          <w:spacing w:val="-6"/>
        </w:rPr>
        <w:t xml:space="preserve"> </w:t>
      </w:r>
      <w:r>
        <w:rPr>
          <w:spacing w:val="-2"/>
        </w:rPr>
        <w:t>organisations</w:t>
      </w:r>
    </w:p>
    <w:p w14:paraId="265849BE" w14:textId="77777777" w:rsidR="0018462E" w:rsidRDefault="00F0612D">
      <w:pPr>
        <w:pStyle w:val="ListParagraph"/>
        <w:numPr>
          <w:ilvl w:val="2"/>
          <w:numId w:val="1"/>
        </w:numPr>
        <w:tabs>
          <w:tab w:val="left" w:pos="922"/>
        </w:tabs>
        <w:spacing w:line="269" w:lineRule="exact"/>
        <w:ind w:left="922" w:hanging="360"/>
      </w:pPr>
      <w:r>
        <w:t>Professional</w:t>
      </w:r>
      <w:r>
        <w:rPr>
          <w:spacing w:val="-7"/>
        </w:rPr>
        <w:t xml:space="preserve"> </w:t>
      </w:r>
      <w:r>
        <w:t>advisors</w:t>
      </w:r>
      <w:r>
        <w:rPr>
          <w:spacing w:val="-5"/>
        </w:rPr>
        <w:t xml:space="preserve"> </w:t>
      </w:r>
      <w:r>
        <w:t>and</w:t>
      </w:r>
      <w:r>
        <w:rPr>
          <w:spacing w:val="-6"/>
        </w:rPr>
        <w:t xml:space="preserve"> </w:t>
      </w:r>
      <w:r>
        <w:rPr>
          <w:spacing w:val="-2"/>
        </w:rPr>
        <w:t>consultants</w:t>
      </w:r>
    </w:p>
    <w:p w14:paraId="2411B4A6" w14:textId="77777777" w:rsidR="0018462E" w:rsidRDefault="00F0612D">
      <w:pPr>
        <w:pStyle w:val="ListParagraph"/>
        <w:numPr>
          <w:ilvl w:val="2"/>
          <w:numId w:val="1"/>
        </w:numPr>
        <w:tabs>
          <w:tab w:val="left" w:pos="922"/>
        </w:tabs>
        <w:ind w:left="922" w:hanging="360"/>
      </w:pPr>
      <w:r>
        <w:t>Charities</w:t>
      </w:r>
      <w:r>
        <w:rPr>
          <w:spacing w:val="-6"/>
        </w:rPr>
        <w:t xml:space="preserve"> </w:t>
      </w:r>
      <w:r>
        <w:t>and</w:t>
      </w:r>
      <w:r>
        <w:rPr>
          <w:spacing w:val="-6"/>
        </w:rPr>
        <w:t xml:space="preserve"> </w:t>
      </w:r>
      <w:r>
        <w:t>Voluntary</w:t>
      </w:r>
      <w:r>
        <w:rPr>
          <w:spacing w:val="-9"/>
        </w:rPr>
        <w:t xml:space="preserve"> </w:t>
      </w:r>
      <w:r>
        <w:rPr>
          <w:spacing w:val="-2"/>
        </w:rPr>
        <w:t>Organisations</w:t>
      </w:r>
    </w:p>
    <w:p w14:paraId="564C07BD" w14:textId="77777777" w:rsidR="0018462E" w:rsidRDefault="00F0612D">
      <w:pPr>
        <w:pStyle w:val="ListParagraph"/>
        <w:numPr>
          <w:ilvl w:val="2"/>
          <w:numId w:val="1"/>
        </w:numPr>
        <w:tabs>
          <w:tab w:val="left" w:pos="922"/>
        </w:tabs>
        <w:ind w:left="922" w:hanging="360"/>
      </w:pPr>
      <w:r>
        <w:t>Law</w:t>
      </w:r>
      <w:r>
        <w:rPr>
          <w:spacing w:val="-8"/>
        </w:rPr>
        <w:t xml:space="preserve"> </w:t>
      </w:r>
      <w:r>
        <w:t>enforcement</w:t>
      </w:r>
      <w:r>
        <w:rPr>
          <w:spacing w:val="-3"/>
        </w:rPr>
        <w:t xml:space="preserve"> </w:t>
      </w:r>
      <w:r>
        <w:t>officials,</w:t>
      </w:r>
      <w:r>
        <w:rPr>
          <w:spacing w:val="-2"/>
        </w:rPr>
        <w:t xml:space="preserve"> </w:t>
      </w:r>
      <w:r>
        <w:t>e.g.,</w:t>
      </w:r>
      <w:r>
        <w:rPr>
          <w:spacing w:val="-3"/>
        </w:rPr>
        <w:t xml:space="preserve"> </w:t>
      </w:r>
      <w:r>
        <w:t>police,</w:t>
      </w:r>
      <w:r>
        <w:rPr>
          <w:spacing w:val="-5"/>
        </w:rPr>
        <w:t xml:space="preserve"> </w:t>
      </w:r>
      <w:proofErr w:type="gramStart"/>
      <w:r>
        <w:t>courts</w:t>
      </w:r>
      <w:r>
        <w:rPr>
          <w:spacing w:val="-6"/>
        </w:rPr>
        <w:t xml:space="preserve"> </w:t>
      </w:r>
      <w:r>
        <w:t>,</w:t>
      </w:r>
      <w:proofErr w:type="gramEnd"/>
      <w:r>
        <w:rPr>
          <w:spacing w:val="-4"/>
        </w:rPr>
        <w:t xml:space="preserve"> </w:t>
      </w:r>
      <w:r>
        <w:rPr>
          <w:spacing w:val="-2"/>
        </w:rPr>
        <w:t>tribunals</w:t>
      </w:r>
    </w:p>
    <w:p w14:paraId="3DD1C9C8" w14:textId="77777777" w:rsidR="0018462E" w:rsidRDefault="00F0612D">
      <w:pPr>
        <w:pStyle w:val="BodyText"/>
        <w:spacing w:before="249"/>
        <w:ind w:left="142" w:right="279"/>
        <w:jc w:val="both"/>
      </w:pPr>
      <w:r>
        <w:t>We do not share information about our Members/Trustees/LGB Members and other volunteers unless the law and our policies allow us to do so.</w:t>
      </w:r>
    </w:p>
    <w:p w14:paraId="3436DB9E" w14:textId="77777777" w:rsidR="0018462E" w:rsidRDefault="0018462E">
      <w:pPr>
        <w:pStyle w:val="BodyText"/>
        <w:spacing w:before="1"/>
      </w:pPr>
    </w:p>
    <w:p w14:paraId="37940DB2" w14:textId="77777777" w:rsidR="0018462E" w:rsidRDefault="00F0612D">
      <w:pPr>
        <w:pStyle w:val="BodyText"/>
        <w:spacing w:before="1"/>
        <w:ind w:left="142" w:right="284"/>
        <w:jc w:val="both"/>
      </w:pPr>
      <w:r>
        <w:t>Please refer to the tables for information about what personal informati</w:t>
      </w:r>
      <w:r>
        <w:t>on is shared with which specific third parties.</w:t>
      </w:r>
    </w:p>
    <w:p w14:paraId="45DE4293" w14:textId="77777777" w:rsidR="0018462E" w:rsidRDefault="00F0612D">
      <w:pPr>
        <w:pStyle w:val="Heading2"/>
        <w:spacing w:before="252"/>
        <w:ind w:left="142"/>
      </w:pPr>
      <w:r>
        <w:t>International</w:t>
      </w:r>
      <w:r>
        <w:rPr>
          <w:spacing w:val="-6"/>
        </w:rPr>
        <w:t xml:space="preserve"> </w:t>
      </w:r>
      <w:r>
        <w:t>Data</w:t>
      </w:r>
      <w:r>
        <w:rPr>
          <w:spacing w:val="-6"/>
        </w:rPr>
        <w:t xml:space="preserve"> </w:t>
      </w:r>
      <w:r>
        <w:rPr>
          <w:spacing w:val="-2"/>
        </w:rPr>
        <w:t>Transfers</w:t>
      </w:r>
    </w:p>
    <w:p w14:paraId="7AACE43B" w14:textId="77777777" w:rsidR="0018462E" w:rsidRDefault="0018462E">
      <w:pPr>
        <w:pStyle w:val="BodyText"/>
        <w:spacing w:before="2"/>
        <w:rPr>
          <w:b/>
        </w:rPr>
      </w:pPr>
    </w:p>
    <w:p w14:paraId="55BC9BAD" w14:textId="77777777" w:rsidR="0018462E" w:rsidRDefault="00F0612D">
      <w:pPr>
        <w:pStyle w:val="BodyText"/>
        <w:spacing w:before="1" w:line="256" w:lineRule="auto"/>
        <w:ind w:left="142" w:right="279"/>
        <w:jc w:val="both"/>
      </w:pPr>
      <w:r>
        <w:t>Where</w:t>
      </w:r>
      <w:r>
        <w:rPr>
          <w:spacing w:val="-14"/>
        </w:rPr>
        <w:t xml:space="preserve"> </w:t>
      </w:r>
      <w:r>
        <w:t>we</w:t>
      </w:r>
      <w:r>
        <w:rPr>
          <w:spacing w:val="-11"/>
        </w:rPr>
        <w:t xml:space="preserve"> </w:t>
      </w:r>
      <w:r>
        <w:t>transfer</w:t>
      </w:r>
      <w:r>
        <w:rPr>
          <w:spacing w:val="-12"/>
        </w:rPr>
        <w:t xml:space="preserve"> </w:t>
      </w:r>
      <w:r>
        <w:t>your</w:t>
      </w:r>
      <w:r>
        <w:rPr>
          <w:spacing w:val="-10"/>
        </w:rPr>
        <w:t xml:space="preserve"> </w:t>
      </w:r>
      <w:r>
        <w:t>personal</w:t>
      </w:r>
      <w:r>
        <w:rPr>
          <w:spacing w:val="-12"/>
        </w:rPr>
        <w:t xml:space="preserve"> </w:t>
      </w:r>
      <w:r>
        <w:t>data</w:t>
      </w:r>
      <w:r>
        <w:rPr>
          <w:spacing w:val="-14"/>
        </w:rPr>
        <w:t xml:space="preserve"> </w:t>
      </w:r>
      <w:r>
        <w:t>to</w:t>
      </w:r>
      <w:r>
        <w:rPr>
          <w:spacing w:val="-11"/>
        </w:rPr>
        <w:t xml:space="preserve"> </w:t>
      </w:r>
      <w:r>
        <w:t>a</w:t>
      </w:r>
      <w:r>
        <w:rPr>
          <w:spacing w:val="-16"/>
        </w:rPr>
        <w:t xml:space="preserve"> </w:t>
      </w:r>
      <w:r>
        <w:t>third-party</w:t>
      </w:r>
      <w:r>
        <w:rPr>
          <w:spacing w:val="-12"/>
        </w:rPr>
        <w:t xml:space="preserve"> </w:t>
      </w:r>
      <w:r>
        <w:t>country</w:t>
      </w:r>
      <w:r>
        <w:rPr>
          <w:spacing w:val="-13"/>
        </w:rPr>
        <w:t xml:space="preserve"> </w:t>
      </w:r>
      <w:r>
        <w:t>or</w:t>
      </w:r>
      <w:r>
        <w:rPr>
          <w:spacing w:val="-15"/>
        </w:rPr>
        <w:t xml:space="preserve"> </w:t>
      </w:r>
      <w:r>
        <w:t>territory,</w:t>
      </w:r>
      <w:r>
        <w:rPr>
          <w:spacing w:val="-12"/>
        </w:rPr>
        <w:t xml:space="preserve"> </w:t>
      </w:r>
      <w:r>
        <w:t>we</w:t>
      </w:r>
      <w:r>
        <w:rPr>
          <w:spacing w:val="-9"/>
        </w:rPr>
        <w:t xml:space="preserve"> </w:t>
      </w:r>
      <w:r>
        <w:t>will</w:t>
      </w:r>
      <w:r>
        <w:rPr>
          <w:spacing w:val="-12"/>
        </w:rPr>
        <w:t xml:space="preserve"> </w:t>
      </w:r>
      <w:r>
        <w:t>do</w:t>
      </w:r>
      <w:r>
        <w:rPr>
          <w:spacing w:val="-11"/>
        </w:rPr>
        <w:t xml:space="preserve"> </w:t>
      </w:r>
      <w:r>
        <w:t>so</w:t>
      </w:r>
      <w:r>
        <w:rPr>
          <w:spacing w:val="-14"/>
        </w:rPr>
        <w:t xml:space="preserve"> </w:t>
      </w:r>
      <w:r>
        <w:t>in</w:t>
      </w:r>
      <w:r>
        <w:rPr>
          <w:spacing w:val="-11"/>
        </w:rPr>
        <w:t xml:space="preserve"> </w:t>
      </w:r>
      <w:r>
        <w:t>accordance with UK data protection law.</w:t>
      </w:r>
    </w:p>
    <w:p w14:paraId="3FAD1995" w14:textId="77777777" w:rsidR="0018462E" w:rsidRDefault="00F0612D">
      <w:pPr>
        <w:pStyle w:val="BodyText"/>
        <w:spacing w:before="164" w:line="256" w:lineRule="auto"/>
        <w:ind w:left="142" w:right="281"/>
        <w:jc w:val="both"/>
      </w:pPr>
      <w:r>
        <w:t>In</w:t>
      </w:r>
      <w:r>
        <w:rPr>
          <w:spacing w:val="-4"/>
        </w:rPr>
        <w:t xml:space="preserve"> </w:t>
      </w:r>
      <w:r>
        <w:t>cases</w:t>
      </w:r>
      <w:r>
        <w:rPr>
          <w:spacing w:val="-6"/>
        </w:rPr>
        <w:t xml:space="preserve"> </w:t>
      </w:r>
      <w:r>
        <w:t>where</w:t>
      </w:r>
      <w:r>
        <w:rPr>
          <w:spacing w:val="-4"/>
        </w:rPr>
        <w:t xml:space="preserve"> </w:t>
      </w:r>
      <w:r>
        <w:t>we</w:t>
      </w:r>
      <w:r>
        <w:rPr>
          <w:spacing w:val="-4"/>
        </w:rPr>
        <w:t xml:space="preserve"> </w:t>
      </w:r>
      <w:r>
        <w:t>have</w:t>
      </w:r>
      <w:r>
        <w:rPr>
          <w:spacing w:val="-4"/>
        </w:rPr>
        <w:t xml:space="preserve"> </w:t>
      </w:r>
      <w:r>
        <w:t>to</w:t>
      </w:r>
      <w:r>
        <w:rPr>
          <w:spacing w:val="-4"/>
        </w:rPr>
        <w:t xml:space="preserve"> </w:t>
      </w:r>
      <w:r>
        <w:t>set</w:t>
      </w:r>
      <w:r>
        <w:rPr>
          <w:spacing w:val="-5"/>
        </w:rPr>
        <w:t xml:space="preserve"> </w:t>
      </w:r>
      <w:r>
        <w:t>up</w:t>
      </w:r>
      <w:r>
        <w:rPr>
          <w:spacing w:val="-6"/>
        </w:rPr>
        <w:t xml:space="preserve"> </w:t>
      </w:r>
      <w:r>
        <w:t>safeguarding</w:t>
      </w:r>
      <w:r>
        <w:rPr>
          <w:spacing w:val="-2"/>
        </w:rPr>
        <w:t xml:space="preserve"> </w:t>
      </w:r>
      <w:r>
        <w:t>arrangements</w:t>
      </w:r>
      <w:r>
        <w:rPr>
          <w:spacing w:val="-6"/>
        </w:rPr>
        <w:t xml:space="preserve"> </w:t>
      </w:r>
      <w:r>
        <w:t>to</w:t>
      </w:r>
      <w:r>
        <w:rPr>
          <w:spacing w:val="-6"/>
        </w:rPr>
        <w:t xml:space="preserve"> </w:t>
      </w:r>
      <w:r>
        <w:t>complete</w:t>
      </w:r>
      <w:r>
        <w:rPr>
          <w:spacing w:val="-9"/>
        </w:rPr>
        <w:t xml:space="preserve"> </w:t>
      </w:r>
      <w:r>
        <w:t>this</w:t>
      </w:r>
      <w:r>
        <w:rPr>
          <w:spacing w:val="-6"/>
        </w:rPr>
        <w:t xml:space="preserve"> </w:t>
      </w:r>
      <w:r>
        <w:t>transfer,</w:t>
      </w:r>
      <w:r>
        <w:rPr>
          <w:spacing w:val="-5"/>
        </w:rPr>
        <w:t xml:space="preserve"> </w:t>
      </w:r>
      <w:r>
        <w:t>you</w:t>
      </w:r>
      <w:r>
        <w:rPr>
          <w:spacing w:val="-4"/>
        </w:rPr>
        <w:t xml:space="preserve"> </w:t>
      </w:r>
      <w:r>
        <w:t>can</w:t>
      </w:r>
      <w:r>
        <w:rPr>
          <w:spacing w:val="-9"/>
        </w:rPr>
        <w:t xml:space="preserve"> </w:t>
      </w:r>
      <w:r>
        <w:t>get a copy of these arrangements by contacting us.</w:t>
      </w:r>
    </w:p>
    <w:p w14:paraId="6EBB4BE2" w14:textId="77777777" w:rsidR="0018462E" w:rsidRDefault="0018462E">
      <w:pPr>
        <w:pStyle w:val="BodyText"/>
      </w:pPr>
    </w:p>
    <w:p w14:paraId="225B0661" w14:textId="77777777" w:rsidR="0018462E" w:rsidRDefault="0018462E">
      <w:pPr>
        <w:pStyle w:val="BodyText"/>
        <w:spacing w:before="162"/>
      </w:pPr>
    </w:p>
    <w:p w14:paraId="191072A9" w14:textId="77777777" w:rsidR="0018462E" w:rsidRDefault="00F0612D">
      <w:pPr>
        <w:pStyle w:val="Heading2"/>
        <w:spacing w:line="252" w:lineRule="exact"/>
        <w:ind w:left="142"/>
      </w:pPr>
      <w:r>
        <w:t>What do</w:t>
      </w:r>
      <w:r>
        <w:rPr>
          <w:spacing w:val="-7"/>
        </w:rPr>
        <w:t xml:space="preserve"> </w:t>
      </w:r>
      <w:r>
        <w:t>we</w:t>
      </w:r>
      <w:r>
        <w:rPr>
          <w:spacing w:val="-1"/>
        </w:rPr>
        <w:t xml:space="preserve"> </w:t>
      </w:r>
      <w:r>
        <w:t>do</w:t>
      </w:r>
      <w:r>
        <w:rPr>
          <w:spacing w:val="-6"/>
        </w:rPr>
        <w:t xml:space="preserve"> </w:t>
      </w:r>
      <w:r>
        <w:t>with</w:t>
      </w:r>
      <w:r>
        <w:rPr>
          <w:spacing w:val="-3"/>
        </w:rPr>
        <w:t xml:space="preserve"> </w:t>
      </w:r>
      <w:r>
        <w:t xml:space="preserve">your </w:t>
      </w:r>
      <w:r>
        <w:rPr>
          <w:spacing w:val="-2"/>
        </w:rPr>
        <w:t>information?</w:t>
      </w:r>
    </w:p>
    <w:p w14:paraId="270B7272" w14:textId="77777777" w:rsidR="0018462E" w:rsidRDefault="00F0612D">
      <w:pPr>
        <w:pStyle w:val="BodyText"/>
        <w:ind w:left="142" w:right="280"/>
        <w:jc w:val="both"/>
      </w:pPr>
      <w:r>
        <w:t>All personal information is held in a manner which is compliant with Data Protection legislation. Personal</w:t>
      </w:r>
      <w:r>
        <w:rPr>
          <w:spacing w:val="-16"/>
        </w:rPr>
        <w:t xml:space="preserve"> </w:t>
      </w:r>
      <w:r>
        <w:t>information</w:t>
      </w:r>
      <w:r>
        <w:rPr>
          <w:spacing w:val="-15"/>
        </w:rPr>
        <w:t xml:space="preserve"> </w:t>
      </w:r>
      <w:r>
        <w:t>is</w:t>
      </w:r>
      <w:r>
        <w:rPr>
          <w:spacing w:val="-15"/>
        </w:rPr>
        <w:t xml:space="preserve"> </w:t>
      </w:r>
      <w:r>
        <w:t>only</w:t>
      </w:r>
      <w:r>
        <w:rPr>
          <w:spacing w:val="-16"/>
        </w:rPr>
        <w:t xml:space="preserve"> </w:t>
      </w:r>
      <w:r>
        <w:t>processed</w:t>
      </w:r>
      <w:r>
        <w:rPr>
          <w:spacing w:val="-15"/>
        </w:rPr>
        <w:t xml:space="preserve"> </w:t>
      </w:r>
      <w:r>
        <w:t>for</w:t>
      </w:r>
      <w:r>
        <w:rPr>
          <w:spacing w:val="-15"/>
        </w:rPr>
        <w:t xml:space="preserve"> </w:t>
      </w:r>
      <w:r>
        <w:t>the</w:t>
      </w:r>
      <w:r>
        <w:rPr>
          <w:spacing w:val="-15"/>
        </w:rPr>
        <w:t xml:space="preserve"> </w:t>
      </w:r>
      <w:r>
        <w:t>purpose</w:t>
      </w:r>
      <w:r>
        <w:rPr>
          <w:spacing w:val="-16"/>
        </w:rPr>
        <w:t xml:space="preserve"> </w:t>
      </w:r>
      <w:r>
        <w:t>it</w:t>
      </w:r>
      <w:r>
        <w:rPr>
          <w:spacing w:val="-15"/>
        </w:rPr>
        <w:t xml:space="preserve"> </w:t>
      </w:r>
      <w:r>
        <w:t>was</w:t>
      </w:r>
      <w:r>
        <w:rPr>
          <w:spacing w:val="-15"/>
        </w:rPr>
        <w:t xml:space="preserve"> </w:t>
      </w:r>
      <w:r>
        <w:t>collected.</w:t>
      </w:r>
      <w:r>
        <w:rPr>
          <w:spacing w:val="-16"/>
        </w:rPr>
        <w:t xml:space="preserve"> </w:t>
      </w:r>
      <w:r>
        <w:t>The</w:t>
      </w:r>
      <w:r>
        <w:rPr>
          <w:spacing w:val="-14"/>
        </w:rPr>
        <w:t xml:space="preserve"> </w:t>
      </w:r>
      <w:r>
        <w:t>Academy</w:t>
      </w:r>
      <w:r>
        <w:rPr>
          <w:spacing w:val="-16"/>
        </w:rPr>
        <w:t xml:space="preserve"> </w:t>
      </w:r>
      <w:r>
        <w:t>Trust</w:t>
      </w:r>
      <w:r>
        <w:rPr>
          <w:spacing w:val="-15"/>
        </w:rPr>
        <w:t xml:space="preserve"> </w:t>
      </w:r>
      <w:r>
        <w:t xml:space="preserve">monitors the personal information it processes and will only share </w:t>
      </w:r>
      <w:r>
        <w:t>personal information with a third party if it has a legal basis to do so (as set out above).</w:t>
      </w:r>
    </w:p>
    <w:p w14:paraId="7D3249F7" w14:textId="77777777" w:rsidR="0018462E" w:rsidRDefault="00F0612D">
      <w:pPr>
        <w:pStyle w:val="Heading2"/>
        <w:spacing w:before="252"/>
        <w:ind w:left="142"/>
      </w:pPr>
      <w:r>
        <w:t>How</w:t>
      </w:r>
      <w:r>
        <w:rPr>
          <w:spacing w:val="-1"/>
        </w:rPr>
        <w:t xml:space="preserve"> </w:t>
      </w:r>
      <w:r>
        <w:t>long</w:t>
      </w:r>
      <w:r>
        <w:rPr>
          <w:spacing w:val="-3"/>
        </w:rPr>
        <w:t xml:space="preserve"> </w:t>
      </w:r>
      <w:r>
        <w:t>do</w:t>
      </w:r>
      <w:r>
        <w:rPr>
          <w:spacing w:val="-7"/>
        </w:rPr>
        <w:t xml:space="preserve"> </w:t>
      </w:r>
      <w:r>
        <w:t>we</w:t>
      </w:r>
      <w:r>
        <w:rPr>
          <w:spacing w:val="-5"/>
        </w:rPr>
        <w:t xml:space="preserve"> </w:t>
      </w:r>
      <w:r>
        <w:t>keep</w:t>
      </w:r>
      <w:r>
        <w:rPr>
          <w:spacing w:val="-3"/>
        </w:rPr>
        <w:t xml:space="preserve"> </w:t>
      </w:r>
      <w:r>
        <w:t>your</w:t>
      </w:r>
      <w:r>
        <w:rPr>
          <w:spacing w:val="-2"/>
        </w:rPr>
        <w:t xml:space="preserve"> </w:t>
      </w:r>
      <w:r>
        <w:t>information</w:t>
      </w:r>
      <w:r>
        <w:rPr>
          <w:spacing w:val="-4"/>
        </w:rPr>
        <w:t xml:space="preserve"> for?</w:t>
      </w:r>
    </w:p>
    <w:p w14:paraId="0D4C7EAC" w14:textId="77777777" w:rsidR="0018462E" w:rsidRDefault="00F0612D">
      <w:pPr>
        <w:pStyle w:val="BodyText"/>
        <w:spacing w:before="1"/>
        <w:ind w:left="141" w:right="281"/>
        <w:jc w:val="both"/>
      </w:pPr>
      <w:r>
        <w:t>In retaining personal information, the Academy Trust complies with the Retention Schedules provided by the Information Record Management Society. The schedules set out the Statutory Provisions under which the Academy Trust are required to retain the inform</w:t>
      </w:r>
      <w:r>
        <w:t>ation</w:t>
      </w:r>
    </w:p>
    <w:p w14:paraId="4AA43C5D" w14:textId="77777777" w:rsidR="0018462E" w:rsidRDefault="00F0612D">
      <w:pPr>
        <w:pStyle w:val="BodyText"/>
        <w:spacing w:before="252"/>
        <w:ind w:left="141"/>
      </w:pPr>
      <w:r>
        <w:t>A</w:t>
      </w:r>
      <w:r>
        <w:rPr>
          <w:spacing w:val="-3"/>
        </w:rPr>
        <w:t xml:space="preserve"> </w:t>
      </w:r>
      <w:r>
        <w:t>copy</w:t>
      </w:r>
      <w:r>
        <w:rPr>
          <w:spacing w:val="-5"/>
        </w:rPr>
        <w:t xml:space="preserve"> </w:t>
      </w:r>
      <w:r>
        <w:t>of</w:t>
      </w:r>
      <w:r>
        <w:rPr>
          <w:spacing w:val="-1"/>
        </w:rPr>
        <w:t xml:space="preserve"> </w:t>
      </w:r>
      <w:r>
        <w:t>those</w:t>
      </w:r>
      <w:r>
        <w:rPr>
          <w:spacing w:val="-5"/>
        </w:rPr>
        <w:t xml:space="preserve"> </w:t>
      </w:r>
      <w:r>
        <w:t>schedules</w:t>
      </w:r>
      <w:r>
        <w:rPr>
          <w:spacing w:val="-2"/>
        </w:rPr>
        <w:t xml:space="preserve"> </w:t>
      </w:r>
      <w:r>
        <w:t>can</w:t>
      </w:r>
      <w:r>
        <w:rPr>
          <w:spacing w:val="-3"/>
        </w:rPr>
        <w:t xml:space="preserve"> </w:t>
      </w:r>
      <w:r>
        <w:t>be</w:t>
      </w:r>
      <w:r>
        <w:rPr>
          <w:spacing w:val="-5"/>
        </w:rPr>
        <w:t xml:space="preserve"> </w:t>
      </w:r>
      <w:r>
        <w:t>located</w:t>
      </w:r>
      <w:r>
        <w:rPr>
          <w:spacing w:val="-5"/>
        </w:rPr>
        <w:t xml:space="preserve"> </w:t>
      </w:r>
      <w:r>
        <w:t>using</w:t>
      </w:r>
      <w:r>
        <w:rPr>
          <w:spacing w:val="-3"/>
        </w:rPr>
        <w:t xml:space="preserve"> </w:t>
      </w:r>
      <w:r>
        <w:t>the</w:t>
      </w:r>
      <w:r>
        <w:rPr>
          <w:spacing w:val="-5"/>
        </w:rPr>
        <w:t xml:space="preserve"> </w:t>
      </w:r>
      <w:r>
        <w:t xml:space="preserve">following link: </w:t>
      </w:r>
      <w:hyperlink r:id="rId10">
        <w:r>
          <w:rPr>
            <w:color w:val="0000FF"/>
            <w:spacing w:val="-2"/>
            <w:u w:val="single" w:color="0000FF"/>
          </w:rPr>
          <w:t>http://irms.org.uk/page/SchoolsToolkit</w:t>
        </w:r>
      </w:hyperlink>
    </w:p>
    <w:p w14:paraId="19AC9840" w14:textId="77777777" w:rsidR="0018462E" w:rsidRDefault="0018462E">
      <w:pPr>
        <w:pStyle w:val="BodyText"/>
      </w:pPr>
    </w:p>
    <w:p w14:paraId="0D598846" w14:textId="77777777" w:rsidR="0018462E" w:rsidRDefault="0018462E">
      <w:pPr>
        <w:pStyle w:val="BodyText"/>
        <w:spacing w:before="2"/>
      </w:pPr>
    </w:p>
    <w:p w14:paraId="3ECDA1AC" w14:textId="77777777" w:rsidR="0018462E" w:rsidRDefault="00F0612D">
      <w:pPr>
        <w:pStyle w:val="Heading2"/>
        <w:spacing w:line="252" w:lineRule="exact"/>
      </w:pPr>
      <w:r>
        <w:t>What</w:t>
      </w:r>
      <w:r>
        <w:rPr>
          <w:spacing w:val="-8"/>
        </w:rPr>
        <w:t xml:space="preserve"> </w:t>
      </w:r>
      <w:r>
        <w:t>are</w:t>
      </w:r>
      <w:r>
        <w:rPr>
          <w:spacing w:val="-4"/>
        </w:rPr>
        <w:t xml:space="preserve"> </w:t>
      </w:r>
      <w:r>
        <w:t>your</w:t>
      </w:r>
      <w:r>
        <w:rPr>
          <w:spacing w:val="-3"/>
        </w:rPr>
        <w:t xml:space="preserve"> </w:t>
      </w:r>
      <w:r>
        <w:t>rights</w:t>
      </w:r>
      <w:r>
        <w:rPr>
          <w:spacing w:val="-9"/>
        </w:rPr>
        <w:t xml:space="preserve"> </w:t>
      </w:r>
      <w:r>
        <w:t>with</w:t>
      </w:r>
      <w:r>
        <w:rPr>
          <w:spacing w:val="-4"/>
        </w:rPr>
        <w:t xml:space="preserve"> </w:t>
      </w:r>
      <w:r>
        <w:t>respect</w:t>
      </w:r>
      <w:r>
        <w:rPr>
          <w:spacing w:val="-2"/>
        </w:rPr>
        <w:t xml:space="preserve"> </w:t>
      </w:r>
      <w:r>
        <w:t>of</w:t>
      </w:r>
      <w:r>
        <w:rPr>
          <w:spacing w:val="-3"/>
        </w:rPr>
        <w:t xml:space="preserve"> </w:t>
      </w:r>
      <w:r>
        <w:t>your</w:t>
      </w:r>
      <w:r>
        <w:rPr>
          <w:spacing w:val="-3"/>
        </w:rPr>
        <w:t xml:space="preserve"> </w:t>
      </w:r>
      <w:r>
        <w:t>personal</w:t>
      </w:r>
      <w:r>
        <w:rPr>
          <w:spacing w:val="-5"/>
        </w:rPr>
        <w:t xml:space="preserve"> </w:t>
      </w:r>
      <w:r>
        <w:rPr>
          <w:spacing w:val="-2"/>
        </w:rPr>
        <w:t>information?</w:t>
      </w:r>
    </w:p>
    <w:p w14:paraId="71C01ED2" w14:textId="77777777" w:rsidR="0018462E" w:rsidRDefault="00F0612D">
      <w:pPr>
        <w:pStyle w:val="BodyText"/>
        <w:ind w:left="140" w:right="280"/>
        <w:jc w:val="both"/>
      </w:pPr>
      <w:r>
        <w:t>Under</w:t>
      </w:r>
      <w:r>
        <w:rPr>
          <w:spacing w:val="-4"/>
        </w:rPr>
        <w:t xml:space="preserve"> </w:t>
      </w:r>
      <w:r>
        <w:t>data</w:t>
      </w:r>
      <w:r>
        <w:rPr>
          <w:spacing w:val="-8"/>
        </w:rPr>
        <w:t xml:space="preserve"> </w:t>
      </w:r>
      <w:r>
        <w:t>protection</w:t>
      </w:r>
      <w:r>
        <w:rPr>
          <w:spacing w:val="-5"/>
        </w:rPr>
        <w:t xml:space="preserve"> </w:t>
      </w:r>
      <w:r>
        <w:t>law,</w:t>
      </w:r>
      <w:r>
        <w:rPr>
          <w:spacing w:val="-1"/>
        </w:rPr>
        <w:t xml:space="preserve"> </w:t>
      </w:r>
      <w:r>
        <w:t>Members/Trustees/LGC</w:t>
      </w:r>
      <w:r>
        <w:rPr>
          <w:spacing w:val="-6"/>
        </w:rPr>
        <w:t xml:space="preserve"> </w:t>
      </w:r>
      <w:r>
        <w:t>Members</w:t>
      </w:r>
      <w:r>
        <w:rPr>
          <w:spacing w:val="-4"/>
        </w:rPr>
        <w:t xml:space="preserve"> </w:t>
      </w:r>
      <w:r>
        <w:t>and</w:t>
      </w:r>
      <w:r>
        <w:rPr>
          <w:spacing w:val="-5"/>
        </w:rPr>
        <w:t xml:space="preserve"> </w:t>
      </w:r>
      <w:r>
        <w:t>other</w:t>
      </w:r>
      <w:r>
        <w:rPr>
          <w:spacing w:val="-9"/>
        </w:rPr>
        <w:t xml:space="preserve"> </w:t>
      </w:r>
      <w:r>
        <w:t>volunteers</w:t>
      </w:r>
      <w:r>
        <w:rPr>
          <w:spacing w:val="-4"/>
        </w:rPr>
        <w:t xml:space="preserve"> </w:t>
      </w:r>
      <w:r>
        <w:t>have</w:t>
      </w:r>
      <w:r>
        <w:rPr>
          <w:spacing w:val="-5"/>
        </w:rPr>
        <w:t xml:space="preserve"> </w:t>
      </w:r>
      <w:r>
        <w:t>the</w:t>
      </w:r>
      <w:r>
        <w:rPr>
          <w:spacing w:val="-5"/>
        </w:rPr>
        <w:t xml:space="preserve"> </w:t>
      </w:r>
      <w:r>
        <w:t>right</w:t>
      </w:r>
      <w:r>
        <w:rPr>
          <w:spacing w:val="-6"/>
        </w:rPr>
        <w:t xml:space="preserve"> </w:t>
      </w:r>
      <w:r>
        <w:t>to request access to information about them that we hold. To make a request for your personal information contact the School Data Protection Officer at Warwickshire Legal Serv</w:t>
      </w:r>
      <w:r>
        <w:t xml:space="preserve">ices via email at </w:t>
      </w:r>
      <w:hyperlink r:id="rId11">
        <w:r>
          <w:t>schooldpo@warwickshire.gov.uk</w:t>
        </w:r>
      </w:hyperlink>
      <w:r>
        <w:t xml:space="preserve"> or alternatively;</w:t>
      </w:r>
    </w:p>
    <w:p w14:paraId="726B483C" w14:textId="77777777" w:rsidR="0018462E" w:rsidRDefault="00F0612D">
      <w:pPr>
        <w:pStyle w:val="BodyText"/>
        <w:spacing w:before="252"/>
        <w:ind w:left="140" w:right="6573"/>
      </w:pPr>
      <w:r>
        <w:t>School</w:t>
      </w:r>
      <w:r>
        <w:rPr>
          <w:spacing w:val="-11"/>
        </w:rPr>
        <w:t xml:space="preserve"> </w:t>
      </w:r>
      <w:r>
        <w:t>Data</w:t>
      </w:r>
      <w:r>
        <w:rPr>
          <w:spacing w:val="-11"/>
        </w:rPr>
        <w:t xml:space="preserve"> </w:t>
      </w:r>
      <w:r>
        <w:t>Protection</w:t>
      </w:r>
      <w:r>
        <w:rPr>
          <w:spacing w:val="-12"/>
        </w:rPr>
        <w:t xml:space="preserve"> </w:t>
      </w:r>
      <w:r>
        <w:t>Officer Warwickshire Legal Services Warwickshire County Council Shire Hall</w:t>
      </w:r>
    </w:p>
    <w:p w14:paraId="18BF2002" w14:textId="77777777" w:rsidR="0018462E" w:rsidRDefault="00F0612D">
      <w:pPr>
        <w:pStyle w:val="BodyText"/>
        <w:spacing w:before="1"/>
        <w:ind w:left="140" w:right="8076"/>
      </w:pPr>
      <w:r>
        <w:t>Market</w:t>
      </w:r>
      <w:r>
        <w:rPr>
          <w:spacing w:val="-16"/>
        </w:rPr>
        <w:t xml:space="preserve"> </w:t>
      </w:r>
      <w:r>
        <w:t xml:space="preserve">Square </w:t>
      </w:r>
      <w:r>
        <w:rPr>
          <w:spacing w:val="-2"/>
        </w:rPr>
        <w:t>Warwick</w:t>
      </w:r>
    </w:p>
    <w:p w14:paraId="773BAA17" w14:textId="77777777" w:rsidR="0018462E" w:rsidRDefault="00F0612D">
      <w:pPr>
        <w:pStyle w:val="BodyText"/>
        <w:ind w:left="140"/>
      </w:pPr>
      <w:r>
        <w:t>CV34</w:t>
      </w:r>
      <w:r>
        <w:rPr>
          <w:spacing w:val="-4"/>
        </w:rPr>
        <w:t xml:space="preserve"> </w:t>
      </w:r>
      <w:r>
        <w:rPr>
          <w:spacing w:val="-5"/>
        </w:rPr>
        <w:t>4RL</w:t>
      </w:r>
    </w:p>
    <w:p w14:paraId="46F92B7E" w14:textId="77777777" w:rsidR="0018462E" w:rsidRDefault="0018462E">
      <w:pPr>
        <w:pStyle w:val="BodyText"/>
      </w:pPr>
    </w:p>
    <w:p w14:paraId="6006536B" w14:textId="77777777" w:rsidR="0018462E" w:rsidRDefault="00F0612D">
      <w:pPr>
        <w:pStyle w:val="Heading2"/>
        <w:jc w:val="left"/>
        <w:rPr>
          <w:b w:val="0"/>
        </w:rPr>
      </w:pPr>
      <w:r>
        <w:rPr>
          <w:b w:val="0"/>
        </w:rPr>
        <w:t>**</w:t>
      </w:r>
      <w:r>
        <w:t>Pl</w:t>
      </w:r>
      <w:r>
        <w:t>ease</w:t>
      </w:r>
      <w:r>
        <w:rPr>
          <w:spacing w:val="-7"/>
        </w:rPr>
        <w:t xml:space="preserve"> </w:t>
      </w:r>
      <w:r>
        <w:t>ensure</w:t>
      </w:r>
      <w:r>
        <w:rPr>
          <w:spacing w:val="-6"/>
        </w:rPr>
        <w:t xml:space="preserve"> </w:t>
      </w:r>
      <w:r>
        <w:t>you</w:t>
      </w:r>
      <w:r>
        <w:rPr>
          <w:spacing w:val="-4"/>
        </w:rPr>
        <w:t xml:space="preserve"> </w:t>
      </w:r>
      <w:r>
        <w:t>specify</w:t>
      </w:r>
      <w:r>
        <w:rPr>
          <w:spacing w:val="-11"/>
        </w:rPr>
        <w:t xml:space="preserve"> </w:t>
      </w:r>
      <w:r>
        <w:t>which</w:t>
      </w:r>
      <w:r>
        <w:rPr>
          <w:spacing w:val="-4"/>
        </w:rPr>
        <w:t xml:space="preserve"> </w:t>
      </w:r>
      <w:r>
        <w:t>school</w:t>
      </w:r>
      <w:r>
        <w:rPr>
          <w:spacing w:val="-2"/>
        </w:rPr>
        <w:t xml:space="preserve"> </w:t>
      </w:r>
      <w:r>
        <w:t>your</w:t>
      </w:r>
      <w:r>
        <w:rPr>
          <w:spacing w:val="-3"/>
        </w:rPr>
        <w:t xml:space="preserve"> </w:t>
      </w:r>
      <w:r>
        <w:t>request</w:t>
      </w:r>
      <w:r>
        <w:rPr>
          <w:spacing w:val="-5"/>
        </w:rPr>
        <w:t xml:space="preserve"> </w:t>
      </w:r>
      <w:r>
        <w:t>relates</w:t>
      </w:r>
      <w:r>
        <w:rPr>
          <w:spacing w:val="-6"/>
        </w:rPr>
        <w:t xml:space="preserve"> </w:t>
      </w:r>
      <w:r>
        <w:rPr>
          <w:spacing w:val="-5"/>
        </w:rPr>
        <w:t>to</w:t>
      </w:r>
      <w:r>
        <w:rPr>
          <w:b w:val="0"/>
          <w:spacing w:val="-5"/>
        </w:rPr>
        <w:t>.</w:t>
      </w:r>
    </w:p>
    <w:p w14:paraId="6DBB171F" w14:textId="77777777" w:rsidR="0018462E" w:rsidRDefault="0018462E">
      <w:pPr>
        <w:pStyle w:val="Heading2"/>
        <w:jc w:val="left"/>
        <w:rPr>
          <w:b w:val="0"/>
        </w:rPr>
        <w:sectPr w:rsidR="0018462E">
          <w:pgSz w:w="11910" w:h="16840"/>
          <w:pgMar w:top="460" w:right="850" w:bottom="1200" w:left="992" w:header="0" w:footer="1002" w:gutter="0"/>
          <w:cols w:space="720"/>
        </w:sectPr>
      </w:pPr>
    </w:p>
    <w:p w14:paraId="3D72E5A4" w14:textId="77777777" w:rsidR="0018462E" w:rsidRDefault="00F0612D">
      <w:pPr>
        <w:pStyle w:val="BodyText"/>
        <w:spacing w:before="82"/>
        <w:ind w:left="140"/>
        <w:jc w:val="both"/>
      </w:pPr>
      <w:r>
        <w:lastRenderedPageBreak/>
        <w:t>You</w:t>
      </w:r>
      <w:r>
        <w:rPr>
          <w:spacing w:val="-5"/>
        </w:rPr>
        <w:t xml:space="preserve"> </w:t>
      </w:r>
      <w:r>
        <w:t>also</w:t>
      </w:r>
      <w:r>
        <w:rPr>
          <w:spacing w:val="-3"/>
        </w:rPr>
        <w:t xml:space="preserve"> </w:t>
      </w:r>
      <w:r>
        <w:t>have</w:t>
      </w:r>
      <w:r>
        <w:rPr>
          <w:spacing w:val="-2"/>
        </w:rPr>
        <w:t xml:space="preserve"> </w:t>
      </w:r>
      <w:r>
        <w:t>the</w:t>
      </w:r>
      <w:r>
        <w:rPr>
          <w:spacing w:val="-5"/>
        </w:rPr>
        <w:t xml:space="preserve"> </w:t>
      </w:r>
      <w:r>
        <w:t>right</w:t>
      </w:r>
      <w:r>
        <w:rPr>
          <w:spacing w:val="-2"/>
        </w:rPr>
        <w:t xml:space="preserve"> </w:t>
      </w:r>
      <w:r>
        <w:rPr>
          <w:spacing w:val="-5"/>
        </w:rPr>
        <w:t>to:</w:t>
      </w:r>
    </w:p>
    <w:p w14:paraId="7BE09546" w14:textId="77777777" w:rsidR="0018462E" w:rsidRDefault="00F0612D">
      <w:pPr>
        <w:pStyle w:val="ListParagraph"/>
        <w:numPr>
          <w:ilvl w:val="2"/>
          <w:numId w:val="1"/>
        </w:numPr>
        <w:tabs>
          <w:tab w:val="left" w:pos="860"/>
        </w:tabs>
        <w:spacing w:before="181" w:line="240" w:lineRule="auto"/>
        <w:ind w:left="860" w:hanging="360"/>
      </w:pPr>
      <w:r>
        <w:t>object</w:t>
      </w:r>
      <w:r>
        <w:rPr>
          <w:spacing w:val="-16"/>
        </w:rPr>
        <w:t xml:space="preserve"> </w:t>
      </w:r>
      <w:r>
        <w:t>to</w:t>
      </w:r>
      <w:r>
        <w:rPr>
          <w:spacing w:val="-11"/>
        </w:rPr>
        <w:t xml:space="preserve"> </w:t>
      </w:r>
      <w:r>
        <w:t>processing</w:t>
      </w:r>
      <w:r>
        <w:rPr>
          <w:spacing w:val="-7"/>
        </w:rPr>
        <w:t xml:space="preserve"> </w:t>
      </w:r>
      <w:r>
        <w:t>of</w:t>
      </w:r>
      <w:r>
        <w:rPr>
          <w:spacing w:val="-12"/>
        </w:rPr>
        <w:t xml:space="preserve"> </w:t>
      </w:r>
      <w:r>
        <w:t>personal</w:t>
      </w:r>
      <w:r>
        <w:rPr>
          <w:spacing w:val="-11"/>
        </w:rPr>
        <w:t xml:space="preserve"> </w:t>
      </w:r>
      <w:r>
        <w:t>data</w:t>
      </w:r>
      <w:r>
        <w:rPr>
          <w:spacing w:val="-12"/>
        </w:rPr>
        <w:t xml:space="preserve"> </w:t>
      </w:r>
      <w:r>
        <w:t>that</w:t>
      </w:r>
      <w:r>
        <w:rPr>
          <w:spacing w:val="-12"/>
        </w:rPr>
        <w:t xml:space="preserve"> </w:t>
      </w:r>
      <w:r>
        <w:t>is</w:t>
      </w:r>
      <w:r>
        <w:rPr>
          <w:spacing w:val="-9"/>
        </w:rPr>
        <w:t xml:space="preserve"> </w:t>
      </w:r>
      <w:r>
        <w:t>likely</w:t>
      </w:r>
      <w:r>
        <w:rPr>
          <w:spacing w:val="-13"/>
        </w:rPr>
        <w:t xml:space="preserve"> </w:t>
      </w:r>
      <w:r>
        <w:t>to</w:t>
      </w:r>
      <w:r>
        <w:rPr>
          <w:spacing w:val="-11"/>
        </w:rPr>
        <w:t xml:space="preserve"> </w:t>
      </w:r>
      <w:r>
        <w:t>cause,</w:t>
      </w:r>
      <w:r>
        <w:rPr>
          <w:spacing w:val="-11"/>
        </w:rPr>
        <w:t xml:space="preserve"> </w:t>
      </w:r>
      <w:r>
        <w:t>or</w:t>
      </w:r>
      <w:r>
        <w:rPr>
          <w:spacing w:val="-12"/>
        </w:rPr>
        <w:t xml:space="preserve"> </w:t>
      </w:r>
      <w:r>
        <w:t>is</w:t>
      </w:r>
      <w:r>
        <w:rPr>
          <w:spacing w:val="-9"/>
        </w:rPr>
        <w:t xml:space="preserve"> </w:t>
      </w:r>
      <w:r>
        <w:t>causing,</w:t>
      </w:r>
      <w:r>
        <w:rPr>
          <w:spacing w:val="-9"/>
        </w:rPr>
        <w:t xml:space="preserve"> </w:t>
      </w:r>
      <w:r>
        <w:t>damage</w:t>
      </w:r>
      <w:r>
        <w:rPr>
          <w:spacing w:val="-11"/>
        </w:rPr>
        <w:t xml:space="preserve"> </w:t>
      </w:r>
      <w:r>
        <w:t>or</w:t>
      </w:r>
      <w:r>
        <w:rPr>
          <w:spacing w:val="-9"/>
        </w:rPr>
        <w:t xml:space="preserve"> </w:t>
      </w:r>
      <w:r>
        <w:rPr>
          <w:spacing w:val="-2"/>
        </w:rPr>
        <w:t>distress</w:t>
      </w:r>
    </w:p>
    <w:p w14:paraId="71CB9051" w14:textId="77777777" w:rsidR="0018462E" w:rsidRDefault="00F0612D">
      <w:pPr>
        <w:pStyle w:val="ListParagraph"/>
        <w:numPr>
          <w:ilvl w:val="2"/>
          <w:numId w:val="1"/>
        </w:numPr>
        <w:tabs>
          <w:tab w:val="left" w:pos="860"/>
        </w:tabs>
        <w:spacing w:before="19" w:line="240" w:lineRule="auto"/>
        <w:ind w:left="860" w:hanging="360"/>
      </w:pPr>
      <w:r>
        <w:t>prevent</w:t>
      </w:r>
      <w:r>
        <w:rPr>
          <w:spacing w:val="-3"/>
        </w:rPr>
        <w:t xml:space="preserve"> </w:t>
      </w:r>
      <w:r>
        <w:t>processing</w:t>
      </w:r>
      <w:r>
        <w:rPr>
          <w:spacing w:val="-6"/>
        </w:rPr>
        <w:t xml:space="preserve"> </w:t>
      </w:r>
      <w:r>
        <w:t>for</w:t>
      </w:r>
      <w:r>
        <w:rPr>
          <w:spacing w:val="-6"/>
        </w:rPr>
        <w:t xml:space="preserve"> </w:t>
      </w:r>
      <w:r>
        <w:t>the</w:t>
      </w:r>
      <w:r>
        <w:rPr>
          <w:spacing w:val="-4"/>
        </w:rPr>
        <w:t xml:space="preserve"> </w:t>
      </w:r>
      <w:r>
        <w:t>purpose</w:t>
      </w:r>
      <w:r>
        <w:rPr>
          <w:spacing w:val="-7"/>
        </w:rPr>
        <w:t xml:space="preserve"> </w:t>
      </w:r>
      <w:r>
        <w:t>of</w:t>
      </w:r>
      <w:r>
        <w:rPr>
          <w:spacing w:val="-2"/>
        </w:rPr>
        <w:t xml:space="preserve"> </w:t>
      </w:r>
      <w:r>
        <w:t>direct</w:t>
      </w:r>
      <w:r>
        <w:rPr>
          <w:spacing w:val="-5"/>
        </w:rPr>
        <w:t xml:space="preserve"> </w:t>
      </w:r>
      <w:r>
        <w:rPr>
          <w:spacing w:val="-2"/>
        </w:rPr>
        <w:t>marketing</w:t>
      </w:r>
    </w:p>
    <w:p w14:paraId="296C773A" w14:textId="77777777" w:rsidR="0018462E" w:rsidRDefault="00F0612D">
      <w:pPr>
        <w:pStyle w:val="ListParagraph"/>
        <w:numPr>
          <w:ilvl w:val="2"/>
          <w:numId w:val="1"/>
        </w:numPr>
        <w:tabs>
          <w:tab w:val="left" w:pos="860"/>
        </w:tabs>
        <w:spacing w:before="18" w:line="240" w:lineRule="auto"/>
        <w:ind w:left="860" w:hanging="360"/>
      </w:pPr>
      <w:r>
        <w:t>object</w:t>
      </w:r>
      <w:r>
        <w:rPr>
          <w:spacing w:val="-4"/>
        </w:rPr>
        <w:t xml:space="preserve"> </w:t>
      </w:r>
      <w:r>
        <w:t>to</w:t>
      </w:r>
      <w:r>
        <w:rPr>
          <w:spacing w:val="-5"/>
        </w:rPr>
        <w:t xml:space="preserve"> </w:t>
      </w:r>
      <w:r>
        <w:t>decisions</w:t>
      </w:r>
      <w:r>
        <w:rPr>
          <w:spacing w:val="-2"/>
        </w:rPr>
        <w:t xml:space="preserve"> </w:t>
      </w:r>
      <w:r>
        <w:t>being</w:t>
      </w:r>
      <w:r>
        <w:rPr>
          <w:spacing w:val="-4"/>
        </w:rPr>
        <w:t xml:space="preserve"> </w:t>
      </w:r>
      <w:r>
        <w:t>taken</w:t>
      </w:r>
      <w:r>
        <w:rPr>
          <w:spacing w:val="-5"/>
        </w:rPr>
        <w:t xml:space="preserve"> </w:t>
      </w:r>
      <w:r>
        <w:t>by</w:t>
      </w:r>
      <w:r>
        <w:rPr>
          <w:spacing w:val="-5"/>
        </w:rPr>
        <w:t xml:space="preserve"> </w:t>
      </w:r>
      <w:r>
        <w:t>automated</w:t>
      </w:r>
      <w:r>
        <w:rPr>
          <w:spacing w:val="-5"/>
        </w:rPr>
        <w:t xml:space="preserve"> </w:t>
      </w:r>
      <w:r>
        <w:rPr>
          <w:spacing w:val="-2"/>
        </w:rPr>
        <w:t>means</w:t>
      </w:r>
    </w:p>
    <w:p w14:paraId="4126B307" w14:textId="77777777" w:rsidR="0018462E" w:rsidRDefault="00F0612D">
      <w:pPr>
        <w:pStyle w:val="ListParagraph"/>
        <w:numPr>
          <w:ilvl w:val="2"/>
          <w:numId w:val="1"/>
        </w:numPr>
        <w:tabs>
          <w:tab w:val="left" w:pos="861"/>
        </w:tabs>
        <w:spacing w:before="18" w:line="256" w:lineRule="auto"/>
        <w:ind w:left="861" w:right="282"/>
      </w:pPr>
      <w:r>
        <w:t>in</w:t>
      </w:r>
      <w:r>
        <w:rPr>
          <w:spacing w:val="40"/>
        </w:rPr>
        <w:t xml:space="preserve"> </w:t>
      </w:r>
      <w:r>
        <w:t>certain</w:t>
      </w:r>
      <w:r>
        <w:rPr>
          <w:spacing w:val="40"/>
        </w:rPr>
        <w:t xml:space="preserve"> </w:t>
      </w:r>
      <w:r>
        <w:t>circumstances,</w:t>
      </w:r>
      <w:r>
        <w:rPr>
          <w:spacing w:val="40"/>
        </w:rPr>
        <w:t xml:space="preserve"> </w:t>
      </w:r>
      <w:r>
        <w:t>have</w:t>
      </w:r>
      <w:r>
        <w:rPr>
          <w:spacing w:val="40"/>
        </w:rPr>
        <w:t xml:space="preserve"> </w:t>
      </w:r>
      <w:r>
        <w:t>inaccurate</w:t>
      </w:r>
      <w:r>
        <w:rPr>
          <w:spacing w:val="40"/>
        </w:rPr>
        <w:t xml:space="preserve"> </w:t>
      </w:r>
      <w:r>
        <w:t>personal</w:t>
      </w:r>
      <w:r>
        <w:rPr>
          <w:spacing w:val="40"/>
        </w:rPr>
        <w:t xml:space="preserve"> </w:t>
      </w:r>
      <w:r>
        <w:t>data</w:t>
      </w:r>
      <w:r>
        <w:rPr>
          <w:spacing w:val="40"/>
        </w:rPr>
        <w:t xml:space="preserve"> </w:t>
      </w:r>
      <w:r>
        <w:t>rectified,</w:t>
      </w:r>
      <w:r>
        <w:rPr>
          <w:spacing w:val="40"/>
        </w:rPr>
        <w:t xml:space="preserve"> </w:t>
      </w:r>
      <w:r>
        <w:t>blocked,</w:t>
      </w:r>
      <w:r>
        <w:rPr>
          <w:spacing w:val="40"/>
        </w:rPr>
        <w:t xml:space="preserve"> </w:t>
      </w:r>
      <w:r>
        <w:t>erased</w:t>
      </w:r>
      <w:r>
        <w:rPr>
          <w:spacing w:val="40"/>
        </w:rPr>
        <w:t xml:space="preserve"> </w:t>
      </w:r>
      <w:r>
        <w:t>or</w:t>
      </w:r>
      <w:r>
        <w:rPr>
          <w:spacing w:val="80"/>
        </w:rPr>
        <w:t xml:space="preserve"> </w:t>
      </w:r>
      <w:r>
        <w:t>destroyed; and</w:t>
      </w:r>
    </w:p>
    <w:p w14:paraId="04AEEDE9" w14:textId="77777777" w:rsidR="0018462E" w:rsidRDefault="00F0612D">
      <w:pPr>
        <w:pStyle w:val="ListParagraph"/>
        <w:numPr>
          <w:ilvl w:val="2"/>
          <w:numId w:val="1"/>
        </w:numPr>
        <w:tabs>
          <w:tab w:val="left" w:pos="861"/>
        </w:tabs>
        <w:spacing w:before="3" w:line="240" w:lineRule="auto"/>
        <w:ind w:left="861" w:hanging="360"/>
      </w:pPr>
      <w:r>
        <w:t>claim</w:t>
      </w:r>
      <w:r>
        <w:rPr>
          <w:spacing w:val="-4"/>
        </w:rPr>
        <w:t xml:space="preserve"> </w:t>
      </w:r>
      <w:r>
        <w:t>compensation</w:t>
      </w:r>
      <w:r>
        <w:rPr>
          <w:spacing w:val="-6"/>
        </w:rPr>
        <w:t xml:space="preserve"> </w:t>
      </w:r>
      <w:r>
        <w:t>for</w:t>
      </w:r>
      <w:r>
        <w:rPr>
          <w:spacing w:val="-4"/>
        </w:rPr>
        <w:t xml:space="preserve"> </w:t>
      </w:r>
      <w:r>
        <w:t>damages</w:t>
      </w:r>
      <w:r>
        <w:rPr>
          <w:spacing w:val="-5"/>
        </w:rPr>
        <w:t xml:space="preserve"> </w:t>
      </w:r>
      <w:r>
        <w:t>caused</w:t>
      </w:r>
      <w:r>
        <w:rPr>
          <w:spacing w:val="-4"/>
        </w:rPr>
        <w:t xml:space="preserve"> </w:t>
      </w:r>
      <w:r>
        <w:t>by</w:t>
      </w:r>
      <w:r>
        <w:rPr>
          <w:spacing w:val="-5"/>
        </w:rPr>
        <w:t xml:space="preserve"> </w:t>
      </w:r>
      <w:r>
        <w:t>a</w:t>
      </w:r>
      <w:r>
        <w:rPr>
          <w:spacing w:val="-6"/>
        </w:rPr>
        <w:t xml:space="preserve"> </w:t>
      </w:r>
      <w:r>
        <w:t>breach</w:t>
      </w:r>
      <w:r>
        <w:rPr>
          <w:spacing w:val="-3"/>
        </w:rPr>
        <w:t xml:space="preserve"> </w:t>
      </w:r>
      <w:r>
        <w:t>of</w:t>
      </w:r>
      <w:r>
        <w:rPr>
          <w:spacing w:val="-2"/>
        </w:rPr>
        <w:t xml:space="preserve"> </w:t>
      </w:r>
      <w:r>
        <w:t>the</w:t>
      </w:r>
      <w:r>
        <w:rPr>
          <w:spacing w:val="-6"/>
        </w:rPr>
        <w:t xml:space="preserve"> </w:t>
      </w:r>
      <w:r>
        <w:t>Data</w:t>
      </w:r>
      <w:r>
        <w:rPr>
          <w:spacing w:val="-5"/>
        </w:rPr>
        <w:t xml:space="preserve"> </w:t>
      </w:r>
      <w:r>
        <w:t>Protection</w:t>
      </w:r>
      <w:r>
        <w:rPr>
          <w:spacing w:val="-3"/>
        </w:rPr>
        <w:t xml:space="preserve"> </w:t>
      </w:r>
      <w:r>
        <w:rPr>
          <w:spacing w:val="-2"/>
        </w:rPr>
        <w:t>regulations</w:t>
      </w:r>
    </w:p>
    <w:p w14:paraId="45E9B95E" w14:textId="77777777" w:rsidR="0018462E" w:rsidRDefault="0018462E">
      <w:pPr>
        <w:pStyle w:val="BodyText"/>
        <w:spacing w:before="15"/>
      </w:pPr>
    </w:p>
    <w:p w14:paraId="32792E0E" w14:textId="77777777" w:rsidR="0018462E" w:rsidRDefault="00F0612D">
      <w:pPr>
        <w:pStyle w:val="BodyText"/>
        <w:ind w:left="141" w:right="280"/>
        <w:jc w:val="both"/>
      </w:pPr>
      <w:r>
        <w:t>If</w:t>
      </w:r>
      <w:r>
        <w:rPr>
          <w:spacing w:val="-3"/>
        </w:rPr>
        <w:t xml:space="preserve"> </w:t>
      </w:r>
      <w:r>
        <w:t>you</w:t>
      </w:r>
      <w:r>
        <w:rPr>
          <w:spacing w:val="-4"/>
        </w:rPr>
        <w:t xml:space="preserve"> </w:t>
      </w:r>
      <w:r>
        <w:t>h</w:t>
      </w:r>
      <w:r>
        <w:t>ave</w:t>
      </w:r>
      <w:r>
        <w:rPr>
          <w:spacing w:val="-4"/>
        </w:rPr>
        <w:t xml:space="preserve"> </w:t>
      </w:r>
      <w:r>
        <w:t>a</w:t>
      </w:r>
      <w:r>
        <w:rPr>
          <w:spacing w:val="-4"/>
        </w:rPr>
        <w:t xml:space="preserve"> </w:t>
      </w:r>
      <w:r>
        <w:t>concern</w:t>
      </w:r>
      <w:r>
        <w:rPr>
          <w:spacing w:val="-6"/>
        </w:rPr>
        <w:t xml:space="preserve"> </w:t>
      </w:r>
      <w:r>
        <w:t>about</w:t>
      </w:r>
      <w:r>
        <w:rPr>
          <w:spacing w:val="-5"/>
        </w:rPr>
        <w:t xml:space="preserve"> </w:t>
      </w:r>
      <w:r>
        <w:t>the</w:t>
      </w:r>
      <w:r>
        <w:rPr>
          <w:spacing w:val="-4"/>
        </w:rPr>
        <w:t xml:space="preserve"> </w:t>
      </w:r>
      <w:r>
        <w:t>way</w:t>
      </w:r>
      <w:r>
        <w:rPr>
          <w:spacing w:val="-6"/>
        </w:rPr>
        <w:t xml:space="preserve"> </w:t>
      </w:r>
      <w:r>
        <w:t>we</w:t>
      </w:r>
      <w:r>
        <w:rPr>
          <w:spacing w:val="-4"/>
        </w:rPr>
        <w:t xml:space="preserve"> </w:t>
      </w:r>
      <w:r>
        <w:t>are</w:t>
      </w:r>
      <w:r>
        <w:rPr>
          <w:spacing w:val="-4"/>
        </w:rPr>
        <w:t xml:space="preserve"> </w:t>
      </w:r>
      <w:r>
        <w:t>collecting</w:t>
      </w:r>
      <w:r>
        <w:rPr>
          <w:spacing w:val="-4"/>
        </w:rPr>
        <w:t xml:space="preserve"> </w:t>
      </w:r>
      <w:r>
        <w:t>or</w:t>
      </w:r>
      <w:r>
        <w:rPr>
          <w:spacing w:val="-5"/>
        </w:rPr>
        <w:t xml:space="preserve"> </w:t>
      </w:r>
      <w:r>
        <w:t>using</w:t>
      </w:r>
      <w:r>
        <w:rPr>
          <w:spacing w:val="-4"/>
        </w:rPr>
        <w:t xml:space="preserve"> </w:t>
      </w:r>
      <w:r>
        <w:t>your</w:t>
      </w:r>
      <w:r>
        <w:rPr>
          <w:spacing w:val="-3"/>
        </w:rPr>
        <w:t xml:space="preserve"> </w:t>
      </w:r>
      <w:r>
        <w:t>personal</w:t>
      </w:r>
      <w:r>
        <w:rPr>
          <w:spacing w:val="-5"/>
        </w:rPr>
        <w:t xml:space="preserve"> </w:t>
      </w:r>
      <w:r>
        <w:t>data,</w:t>
      </w:r>
      <w:r>
        <w:rPr>
          <w:spacing w:val="-5"/>
        </w:rPr>
        <w:t xml:space="preserve"> </w:t>
      </w:r>
      <w:r>
        <w:t>you</w:t>
      </w:r>
      <w:r>
        <w:rPr>
          <w:spacing w:val="-4"/>
        </w:rPr>
        <w:t xml:space="preserve"> </w:t>
      </w:r>
      <w:r>
        <w:t>should</w:t>
      </w:r>
      <w:r>
        <w:rPr>
          <w:spacing w:val="-6"/>
        </w:rPr>
        <w:t xml:space="preserve"> </w:t>
      </w:r>
      <w:r>
        <w:t xml:space="preserve">raise your concern with us in the first instance or directly to the Information Commissioner’s Office at </w:t>
      </w:r>
      <w:hyperlink r:id="rId12">
        <w:r>
          <w:rPr>
            <w:color w:val="0000FF"/>
            <w:spacing w:val="-2"/>
            <w:u w:val="single" w:color="0000FF"/>
          </w:rPr>
          <w:t>https://ico.org.uk/concerns/</w:t>
        </w:r>
      </w:hyperlink>
    </w:p>
    <w:p w14:paraId="6DE89FEE" w14:textId="77777777" w:rsidR="0018462E" w:rsidRDefault="0018462E">
      <w:pPr>
        <w:pStyle w:val="BodyText"/>
        <w:spacing w:before="1"/>
      </w:pPr>
    </w:p>
    <w:p w14:paraId="104C6D4B" w14:textId="77777777" w:rsidR="0018462E" w:rsidRDefault="00F0612D">
      <w:pPr>
        <w:pStyle w:val="Heading2"/>
        <w:spacing w:line="252" w:lineRule="exact"/>
        <w:jc w:val="left"/>
      </w:pPr>
      <w:r>
        <w:rPr>
          <w:spacing w:val="-2"/>
        </w:rPr>
        <w:t>Review</w:t>
      </w:r>
    </w:p>
    <w:p w14:paraId="5F098539" w14:textId="77777777" w:rsidR="0018462E" w:rsidRDefault="00F0612D">
      <w:pPr>
        <w:pStyle w:val="BodyText"/>
        <w:spacing w:line="252" w:lineRule="exact"/>
        <w:ind w:left="140"/>
      </w:pPr>
      <w:r>
        <w:t>The</w:t>
      </w:r>
      <w:r>
        <w:rPr>
          <w:spacing w:val="-8"/>
        </w:rPr>
        <w:t xml:space="preserve"> </w:t>
      </w:r>
      <w:r>
        <w:t>content</w:t>
      </w:r>
      <w:r>
        <w:rPr>
          <w:spacing w:val="-2"/>
        </w:rPr>
        <w:t xml:space="preserve"> </w:t>
      </w:r>
      <w:r>
        <w:t>of</w:t>
      </w:r>
      <w:r>
        <w:rPr>
          <w:spacing w:val="-4"/>
        </w:rPr>
        <w:t xml:space="preserve"> </w:t>
      </w:r>
      <w:r>
        <w:t>this</w:t>
      </w:r>
      <w:r>
        <w:rPr>
          <w:spacing w:val="-3"/>
        </w:rPr>
        <w:t xml:space="preserve"> </w:t>
      </w:r>
      <w:r>
        <w:t>Privacy</w:t>
      </w:r>
      <w:r>
        <w:rPr>
          <w:spacing w:val="-5"/>
        </w:rPr>
        <w:t xml:space="preserve"> </w:t>
      </w:r>
      <w:r>
        <w:t>Notice</w:t>
      </w:r>
      <w:r>
        <w:rPr>
          <w:spacing w:val="-3"/>
        </w:rPr>
        <w:t xml:space="preserve"> </w:t>
      </w:r>
      <w:r>
        <w:t>will</w:t>
      </w:r>
      <w:r>
        <w:rPr>
          <w:spacing w:val="-4"/>
        </w:rPr>
        <w:t xml:space="preserve"> </w:t>
      </w:r>
      <w:r>
        <w:t>be</w:t>
      </w:r>
      <w:r>
        <w:rPr>
          <w:spacing w:val="-3"/>
        </w:rPr>
        <w:t xml:space="preserve"> </w:t>
      </w:r>
      <w:r>
        <w:t>reviewed</w:t>
      </w:r>
      <w:r>
        <w:rPr>
          <w:spacing w:val="-4"/>
        </w:rPr>
        <w:t xml:space="preserve"> </w:t>
      </w:r>
      <w:r>
        <w:t>each</w:t>
      </w:r>
      <w:r>
        <w:rPr>
          <w:spacing w:val="-3"/>
        </w:rPr>
        <w:t xml:space="preserve"> </w:t>
      </w:r>
      <w:r>
        <w:rPr>
          <w:spacing w:val="-2"/>
        </w:rPr>
        <w:t>year.</w:t>
      </w:r>
    </w:p>
    <w:p w14:paraId="0B48D7A4" w14:textId="77777777" w:rsidR="0018462E" w:rsidRDefault="0018462E">
      <w:pPr>
        <w:pStyle w:val="BodyText"/>
        <w:spacing w:line="252" w:lineRule="exact"/>
        <w:sectPr w:rsidR="0018462E">
          <w:pgSz w:w="11910" w:h="16840"/>
          <w:pgMar w:top="720" w:right="850" w:bottom="1200" w:left="992" w:header="0" w:footer="1002" w:gutter="0"/>
          <w:cols w:space="720"/>
        </w:sectPr>
      </w:pPr>
    </w:p>
    <w:p w14:paraId="048572B1" w14:textId="77777777" w:rsidR="0018462E" w:rsidRDefault="00F0612D">
      <w:pPr>
        <w:pStyle w:val="BodyText"/>
        <w:spacing w:before="68"/>
        <w:ind w:left="140"/>
      </w:pPr>
      <w:r>
        <w:rPr>
          <w:b/>
        </w:rPr>
        <w:lastRenderedPageBreak/>
        <w:t>Table</w:t>
      </w:r>
      <w:r>
        <w:rPr>
          <w:b/>
          <w:spacing w:val="-6"/>
        </w:rPr>
        <w:t xml:space="preserve"> </w:t>
      </w:r>
      <w:r>
        <w:rPr>
          <w:b/>
        </w:rPr>
        <w:t>1</w:t>
      </w:r>
      <w:r>
        <w:rPr>
          <w:b/>
          <w:spacing w:val="-4"/>
        </w:rPr>
        <w:t xml:space="preserve"> </w:t>
      </w:r>
      <w:r>
        <w:t>–</w:t>
      </w:r>
      <w:r>
        <w:rPr>
          <w:spacing w:val="-3"/>
        </w:rPr>
        <w:t xml:space="preserve"> </w:t>
      </w:r>
      <w:r>
        <w:t>Personal</w:t>
      </w:r>
      <w:r>
        <w:rPr>
          <w:spacing w:val="-4"/>
        </w:rPr>
        <w:t xml:space="preserve"> </w:t>
      </w:r>
      <w:r>
        <w:t>information</w:t>
      </w:r>
      <w:r>
        <w:rPr>
          <w:spacing w:val="-3"/>
        </w:rPr>
        <w:t xml:space="preserve"> </w:t>
      </w:r>
      <w:r>
        <w:t>we</w:t>
      </w:r>
      <w:r>
        <w:rPr>
          <w:spacing w:val="-4"/>
        </w:rPr>
        <w:t xml:space="preserve"> </w:t>
      </w:r>
      <w:r>
        <w:t>are</w:t>
      </w:r>
      <w:r>
        <w:rPr>
          <w:spacing w:val="-5"/>
        </w:rPr>
        <w:t xml:space="preserve"> </w:t>
      </w:r>
      <w:r>
        <w:t>required</w:t>
      </w:r>
      <w:r>
        <w:rPr>
          <w:spacing w:val="-5"/>
        </w:rPr>
        <w:t xml:space="preserve"> </w:t>
      </w:r>
      <w:r>
        <w:t>to</w:t>
      </w:r>
      <w:r>
        <w:rPr>
          <w:spacing w:val="-4"/>
        </w:rPr>
        <w:t xml:space="preserve"> </w:t>
      </w:r>
      <w:r>
        <w:t>process</w:t>
      </w:r>
      <w:r>
        <w:rPr>
          <w:spacing w:val="-5"/>
        </w:rPr>
        <w:t xml:space="preserve"> </w:t>
      </w:r>
      <w:r>
        <w:t>to</w:t>
      </w:r>
      <w:r>
        <w:rPr>
          <w:spacing w:val="-4"/>
        </w:rPr>
        <w:t xml:space="preserve"> </w:t>
      </w:r>
      <w:r>
        <w:t>comply</w:t>
      </w:r>
      <w:r>
        <w:rPr>
          <w:spacing w:val="-5"/>
        </w:rPr>
        <w:t xml:space="preserve"> </w:t>
      </w:r>
      <w:r>
        <w:t>with</w:t>
      </w:r>
      <w:r>
        <w:rPr>
          <w:spacing w:val="-1"/>
        </w:rPr>
        <w:t xml:space="preserve"> </w:t>
      </w:r>
      <w:r>
        <w:t>the</w:t>
      </w:r>
      <w:r>
        <w:rPr>
          <w:spacing w:val="-5"/>
        </w:rPr>
        <w:t xml:space="preserve"> </w:t>
      </w:r>
      <w:r>
        <w:rPr>
          <w:spacing w:val="-4"/>
        </w:rPr>
        <w:t>law:</w:t>
      </w:r>
    </w:p>
    <w:p w14:paraId="0E8DA80D" w14:textId="77777777" w:rsidR="0018462E" w:rsidRDefault="0018462E">
      <w:pPr>
        <w:pStyle w:val="BodyText"/>
        <w:spacing w:before="203"/>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6"/>
        <w:gridCol w:w="2428"/>
        <w:gridCol w:w="1514"/>
        <w:gridCol w:w="1600"/>
        <w:gridCol w:w="2536"/>
      </w:tblGrid>
      <w:tr w:rsidR="0018462E" w14:paraId="01270805" w14:textId="77777777">
        <w:trPr>
          <w:trHeight w:val="1012"/>
        </w:trPr>
        <w:tc>
          <w:tcPr>
            <w:tcW w:w="1526" w:type="dxa"/>
          </w:tcPr>
          <w:p w14:paraId="6B74B397" w14:textId="77777777" w:rsidR="0018462E" w:rsidRDefault="00F0612D">
            <w:pPr>
              <w:pStyle w:val="TableParagraph"/>
              <w:ind w:left="110"/>
            </w:pPr>
            <w:r>
              <w:rPr>
                <w:spacing w:val="-2"/>
              </w:rPr>
              <w:t xml:space="preserve">Information </w:t>
            </w:r>
            <w:r>
              <w:rPr>
                <w:spacing w:val="-4"/>
              </w:rPr>
              <w:t>Type</w:t>
            </w:r>
          </w:p>
        </w:tc>
        <w:tc>
          <w:tcPr>
            <w:tcW w:w="2428" w:type="dxa"/>
          </w:tcPr>
          <w:p w14:paraId="771AA2E2" w14:textId="77777777" w:rsidR="0018462E" w:rsidRDefault="00F0612D">
            <w:pPr>
              <w:pStyle w:val="TableParagraph"/>
              <w:ind w:left="108"/>
            </w:pPr>
            <w:r>
              <w:t>Relevant</w:t>
            </w:r>
            <w:r>
              <w:rPr>
                <w:spacing w:val="-9"/>
              </w:rPr>
              <w:t xml:space="preserve"> </w:t>
            </w:r>
            <w:r>
              <w:rPr>
                <w:spacing w:val="-2"/>
              </w:rPr>
              <w:t>legislation</w:t>
            </w:r>
          </w:p>
        </w:tc>
        <w:tc>
          <w:tcPr>
            <w:tcW w:w="1514" w:type="dxa"/>
          </w:tcPr>
          <w:p w14:paraId="53E7C232" w14:textId="77777777" w:rsidR="0018462E" w:rsidRDefault="00F0612D">
            <w:pPr>
              <w:pStyle w:val="TableParagraph"/>
              <w:ind w:left="108"/>
            </w:pPr>
            <w:r>
              <w:rPr>
                <w:spacing w:val="-2"/>
              </w:rPr>
              <w:t>Special Category–</w:t>
            </w:r>
          </w:p>
          <w:p w14:paraId="7D11C902" w14:textId="77777777" w:rsidR="0018462E" w:rsidRDefault="00F0612D">
            <w:pPr>
              <w:pStyle w:val="TableParagraph"/>
              <w:spacing w:line="252" w:lineRule="exact"/>
              <w:ind w:left="109" w:hanging="1"/>
            </w:pPr>
            <w:r>
              <w:rPr>
                <w:spacing w:val="-2"/>
              </w:rPr>
              <w:t xml:space="preserve">additional </w:t>
            </w:r>
            <w:r>
              <w:t>lawful</w:t>
            </w:r>
            <w:r>
              <w:rPr>
                <w:spacing w:val="-16"/>
              </w:rPr>
              <w:t xml:space="preserve"> </w:t>
            </w:r>
            <w:r>
              <w:t>reason</w:t>
            </w:r>
          </w:p>
        </w:tc>
        <w:tc>
          <w:tcPr>
            <w:tcW w:w="1600" w:type="dxa"/>
          </w:tcPr>
          <w:p w14:paraId="2E59518E" w14:textId="77777777" w:rsidR="0018462E" w:rsidRDefault="00F0612D">
            <w:pPr>
              <w:pStyle w:val="TableParagraph"/>
              <w:ind w:left="111"/>
            </w:pPr>
            <w:r>
              <w:t>Third</w:t>
            </w:r>
            <w:r>
              <w:rPr>
                <w:spacing w:val="80"/>
              </w:rPr>
              <w:t xml:space="preserve"> </w:t>
            </w:r>
            <w:r>
              <w:t>Parties with</w:t>
            </w:r>
            <w:r>
              <w:rPr>
                <w:spacing w:val="-2"/>
              </w:rPr>
              <w:t xml:space="preserve"> </w:t>
            </w:r>
            <w:r>
              <w:t xml:space="preserve">whom </w:t>
            </w:r>
            <w:r>
              <w:rPr>
                <w:spacing w:val="-5"/>
              </w:rPr>
              <w:t>we</w:t>
            </w:r>
          </w:p>
          <w:p w14:paraId="339A89EE" w14:textId="77777777" w:rsidR="0018462E" w:rsidRDefault="00F0612D">
            <w:pPr>
              <w:pStyle w:val="TableParagraph"/>
              <w:tabs>
                <w:tab w:val="left" w:pos="1191"/>
              </w:tabs>
              <w:spacing w:line="252" w:lineRule="exact"/>
              <w:ind w:left="111" w:right="89"/>
            </w:pPr>
            <w:r>
              <w:rPr>
                <w:spacing w:val="-4"/>
              </w:rPr>
              <w:t>share</w:t>
            </w:r>
            <w:r>
              <w:tab/>
            </w:r>
            <w:r>
              <w:rPr>
                <w:spacing w:val="-4"/>
              </w:rPr>
              <w:t xml:space="preserve">the </w:t>
            </w:r>
            <w:r>
              <w:rPr>
                <w:spacing w:val="-2"/>
              </w:rPr>
              <w:t>information</w:t>
            </w:r>
          </w:p>
        </w:tc>
        <w:tc>
          <w:tcPr>
            <w:tcW w:w="2536" w:type="dxa"/>
          </w:tcPr>
          <w:p w14:paraId="4AAA4507" w14:textId="77777777" w:rsidR="0018462E" w:rsidRDefault="00F0612D">
            <w:pPr>
              <w:pStyle w:val="TableParagraph"/>
              <w:tabs>
                <w:tab w:val="left" w:pos="1127"/>
                <w:tab w:val="left" w:pos="2173"/>
              </w:tabs>
              <w:ind w:left="112" w:right="91"/>
            </w:pPr>
            <w:r>
              <w:rPr>
                <w:spacing w:val="-2"/>
              </w:rPr>
              <w:t>Lawful</w:t>
            </w:r>
            <w:r>
              <w:tab/>
            </w:r>
            <w:r>
              <w:rPr>
                <w:spacing w:val="-2"/>
              </w:rPr>
              <w:t>reason</w:t>
            </w:r>
            <w:r>
              <w:tab/>
            </w:r>
            <w:r>
              <w:rPr>
                <w:spacing w:val="-4"/>
              </w:rPr>
              <w:t xml:space="preserve">for </w:t>
            </w:r>
            <w:r>
              <w:rPr>
                <w:spacing w:val="-2"/>
              </w:rPr>
              <w:t>sharing</w:t>
            </w:r>
          </w:p>
        </w:tc>
      </w:tr>
      <w:tr w:rsidR="0018462E" w14:paraId="693262D4" w14:textId="77777777">
        <w:trPr>
          <w:trHeight w:val="1012"/>
        </w:trPr>
        <w:tc>
          <w:tcPr>
            <w:tcW w:w="1526" w:type="dxa"/>
          </w:tcPr>
          <w:p w14:paraId="516B5F90" w14:textId="77777777" w:rsidR="0018462E" w:rsidRDefault="00F0612D">
            <w:pPr>
              <w:pStyle w:val="TableParagraph"/>
              <w:ind w:left="110"/>
            </w:pPr>
            <w:r>
              <w:rPr>
                <w:spacing w:val="-4"/>
              </w:rPr>
              <w:t>Name</w:t>
            </w:r>
          </w:p>
        </w:tc>
        <w:tc>
          <w:tcPr>
            <w:tcW w:w="2428" w:type="dxa"/>
          </w:tcPr>
          <w:p w14:paraId="1F3DF68D" w14:textId="77777777" w:rsidR="0018462E" w:rsidRDefault="00F0612D">
            <w:pPr>
              <w:pStyle w:val="TableParagraph"/>
              <w:ind w:left="108" w:right="85"/>
            </w:pPr>
            <w:r>
              <w:t>Companies</w:t>
            </w:r>
            <w:r>
              <w:rPr>
                <w:spacing w:val="-16"/>
              </w:rPr>
              <w:t xml:space="preserve"> </w:t>
            </w:r>
            <w:r>
              <w:t>Act</w:t>
            </w:r>
            <w:r>
              <w:rPr>
                <w:spacing w:val="-15"/>
              </w:rPr>
              <w:t xml:space="preserve"> </w:t>
            </w:r>
            <w:r>
              <w:t>2006</w:t>
            </w:r>
            <w:r>
              <w:rPr>
                <w:spacing w:val="-15"/>
              </w:rPr>
              <w:t xml:space="preserve"> </w:t>
            </w:r>
            <w:r>
              <w:t>&amp; Academies Act 2010</w:t>
            </w:r>
          </w:p>
        </w:tc>
        <w:tc>
          <w:tcPr>
            <w:tcW w:w="1514" w:type="dxa"/>
          </w:tcPr>
          <w:p w14:paraId="272838FF" w14:textId="77777777" w:rsidR="0018462E" w:rsidRDefault="0018462E">
            <w:pPr>
              <w:pStyle w:val="TableParagraph"/>
              <w:rPr>
                <w:rFonts w:ascii="Times New Roman"/>
              </w:rPr>
            </w:pPr>
          </w:p>
        </w:tc>
        <w:tc>
          <w:tcPr>
            <w:tcW w:w="1600" w:type="dxa"/>
          </w:tcPr>
          <w:p w14:paraId="4D1F43D6" w14:textId="77777777" w:rsidR="0018462E" w:rsidRDefault="00F0612D">
            <w:pPr>
              <w:pStyle w:val="TableParagraph"/>
              <w:ind w:left="111"/>
            </w:pPr>
            <w:r>
              <w:rPr>
                <w:spacing w:val="-2"/>
              </w:rPr>
              <w:t xml:space="preserve">Companies </w:t>
            </w:r>
            <w:r>
              <w:rPr>
                <w:spacing w:val="-4"/>
              </w:rPr>
              <w:t>House</w:t>
            </w:r>
          </w:p>
          <w:p w14:paraId="437A413C" w14:textId="77777777" w:rsidR="0018462E" w:rsidRDefault="00F0612D">
            <w:pPr>
              <w:pStyle w:val="TableParagraph"/>
              <w:ind w:left="111"/>
            </w:pPr>
            <w:r>
              <w:rPr>
                <w:spacing w:val="-5"/>
              </w:rPr>
              <w:t>DfE</w:t>
            </w:r>
          </w:p>
        </w:tc>
        <w:tc>
          <w:tcPr>
            <w:tcW w:w="2536" w:type="dxa"/>
          </w:tcPr>
          <w:p w14:paraId="44256221" w14:textId="77777777" w:rsidR="0018462E" w:rsidRDefault="00F0612D">
            <w:pPr>
              <w:pStyle w:val="TableParagraph"/>
              <w:ind w:right="96"/>
              <w:jc w:val="center"/>
            </w:pPr>
            <w:r>
              <w:t>Statutory</w:t>
            </w:r>
            <w:r>
              <w:rPr>
                <w:spacing w:val="-5"/>
              </w:rPr>
              <w:t xml:space="preserve"> </w:t>
            </w:r>
            <w:r>
              <w:rPr>
                <w:spacing w:val="-2"/>
              </w:rPr>
              <w:t>Requirement</w:t>
            </w:r>
          </w:p>
        </w:tc>
      </w:tr>
      <w:tr w:rsidR="0018462E" w14:paraId="2C0BEEF3" w14:textId="77777777">
        <w:trPr>
          <w:trHeight w:val="1010"/>
        </w:trPr>
        <w:tc>
          <w:tcPr>
            <w:tcW w:w="1526" w:type="dxa"/>
          </w:tcPr>
          <w:p w14:paraId="4D064CDC" w14:textId="77777777" w:rsidR="0018462E" w:rsidRDefault="00F0612D">
            <w:pPr>
              <w:pStyle w:val="TableParagraph"/>
              <w:ind w:left="110"/>
            </w:pPr>
            <w:r>
              <w:rPr>
                <w:spacing w:val="-2"/>
              </w:rPr>
              <w:t>Address</w:t>
            </w:r>
          </w:p>
        </w:tc>
        <w:tc>
          <w:tcPr>
            <w:tcW w:w="2428" w:type="dxa"/>
          </w:tcPr>
          <w:p w14:paraId="05BF78B4" w14:textId="77777777" w:rsidR="0018462E" w:rsidRDefault="00F0612D">
            <w:pPr>
              <w:pStyle w:val="TableParagraph"/>
              <w:ind w:left="108" w:right="85"/>
            </w:pPr>
            <w:r>
              <w:t>Companies</w:t>
            </w:r>
            <w:r>
              <w:rPr>
                <w:spacing w:val="-16"/>
              </w:rPr>
              <w:t xml:space="preserve"> </w:t>
            </w:r>
            <w:r>
              <w:t>Act</w:t>
            </w:r>
            <w:r>
              <w:rPr>
                <w:spacing w:val="-15"/>
              </w:rPr>
              <w:t xml:space="preserve"> </w:t>
            </w:r>
            <w:r>
              <w:t>2006</w:t>
            </w:r>
            <w:r>
              <w:rPr>
                <w:spacing w:val="-15"/>
              </w:rPr>
              <w:t xml:space="preserve"> </w:t>
            </w:r>
            <w:r>
              <w:t>&amp; Academies Act 2010</w:t>
            </w:r>
          </w:p>
        </w:tc>
        <w:tc>
          <w:tcPr>
            <w:tcW w:w="1514" w:type="dxa"/>
          </w:tcPr>
          <w:p w14:paraId="1D8650A2" w14:textId="77777777" w:rsidR="0018462E" w:rsidRDefault="0018462E">
            <w:pPr>
              <w:pStyle w:val="TableParagraph"/>
              <w:rPr>
                <w:rFonts w:ascii="Times New Roman"/>
              </w:rPr>
            </w:pPr>
          </w:p>
        </w:tc>
        <w:tc>
          <w:tcPr>
            <w:tcW w:w="1600" w:type="dxa"/>
          </w:tcPr>
          <w:p w14:paraId="44D01604" w14:textId="77777777" w:rsidR="0018462E" w:rsidRDefault="00F0612D">
            <w:pPr>
              <w:pStyle w:val="TableParagraph"/>
              <w:ind w:left="111"/>
            </w:pPr>
            <w:r>
              <w:rPr>
                <w:spacing w:val="-2"/>
              </w:rPr>
              <w:t xml:space="preserve">Companies </w:t>
            </w:r>
            <w:r>
              <w:rPr>
                <w:spacing w:val="-4"/>
              </w:rPr>
              <w:t>House</w:t>
            </w:r>
          </w:p>
          <w:p w14:paraId="7DE97602" w14:textId="77777777" w:rsidR="0018462E" w:rsidRDefault="00F0612D">
            <w:pPr>
              <w:pStyle w:val="TableParagraph"/>
              <w:ind w:left="111"/>
            </w:pPr>
            <w:r>
              <w:rPr>
                <w:spacing w:val="-5"/>
              </w:rPr>
              <w:t>DfE</w:t>
            </w:r>
          </w:p>
        </w:tc>
        <w:tc>
          <w:tcPr>
            <w:tcW w:w="2536" w:type="dxa"/>
          </w:tcPr>
          <w:p w14:paraId="006133C6" w14:textId="77777777" w:rsidR="0018462E" w:rsidRDefault="00F0612D">
            <w:pPr>
              <w:pStyle w:val="TableParagraph"/>
              <w:ind w:right="96"/>
              <w:jc w:val="center"/>
            </w:pPr>
            <w:r>
              <w:t>Statutory</w:t>
            </w:r>
            <w:r>
              <w:rPr>
                <w:spacing w:val="-5"/>
              </w:rPr>
              <w:t xml:space="preserve"> </w:t>
            </w:r>
            <w:r>
              <w:rPr>
                <w:spacing w:val="-2"/>
              </w:rPr>
              <w:t>Requirement</w:t>
            </w:r>
          </w:p>
        </w:tc>
      </w:tr>
      <w:tr w:rsidR="0018462E" w14:paraId="38B15B35" w14:textId="77777777">
        <w:trPr>
          <w:trHeight w:val="760"/>
        </w:trPr>
        <w:tc>
          <w:tcPr>
            <w:tcW w:w="1526" w:type="dxa"/>
          </w:tcPr>
          <w:p w14:paraId="60DAA6B6" w14:textId="77777777" w:rsidR="0018462E" w:rsidRDefault="00F0612D">
            <w:pPr>
              <w:pStyle w:val="TableParagraph"/>
              <w:spacing w:before="2"/>
              <w:ind w:left="110"/>
            </w:pPr>
            <w:r>
              <w:t>Date</w:t>
            </w:r>
            <w:r>
              <w:rPr>
                <w:spacing w:val="-3"/>
              </w:rPr>
              <w:t xml:space="preserve"> </w:t>
            </w:r>
            <w:r>
              <w:t xml:space="preserve">of </w:t>
            </w:r>
            <w:r>
              <w:rPr>
                <w:spacing w:val="-2"/>
              </w:rPr>
              <w:t>Birth</w:t>
            </w:r>
          </w:p>
        </w:tc>
        <w:tc>
          <w:tcPr>
            <w:tcW w:w="2428" w:type="dxa"/>
          </w:tcPr>
          <w:p w14:paraId="3F3A7274" w14:textId="77777777" w:rsidR="0018462E" w:rsidRDefault="00F0612D">
            <w:pPr>
              <w:pStyle w:val="TableParagraph"/>
              <w:spacing w:before="2"/>
              <w:ind w:left="108" w:right="85"/>
            </w:pPr>
            <w:r>
              <w:t>Companies</w:t>
            </w:r>
            <w:r>
              <w:rPr>
                <w:spacing w:val="-16"/>
              </w:rPr>
              <w:t xml:space="preserve"> </w:t>
            </w:r>
            <w:r>
              <w:t>Act</w:t>
            </w:r>
            <w:r>
              <w:rPr>
                <w:spacing w:val="-15"/>
              </w:rPr>
              <w:t xml:space="preserve"> </w:t>
            </w:r>
            <w:r>
              <w:t>2006</w:t>
            </w:r>
            <w:r>
              <w:rPr>
                <w:spacing w:val="-15"/>
              </w:rPr>
              <w:t xml:space="preserve"> </w:t>
            </w:r>
            <w:r>
              <w:t>&amp; Academies Act 2010</w:t>
            </w:r>
          </w:p>
        </w:tc>
        <w:tc>
          <w:tcPr>
            <w:tcW w:w="1514" w:type="dxa"/>
          </w:tcPr>
          <w:p w14:paraId="404599EB" w14:textId="77777777" w:rsidR="0018462E" w:rsidRDefault="0018462E">
            <w:pPr>
              <w:pStyle w:val="TableParagraph"/>
              <w:rPr>
                <w:rFonts w:ascii="Times New Roman"/>
              </w:rPr>
            </w:pPr>
          </w:p>
        </w:tc>
        <w:tc>
          <w:tcPr>
            <w:tcW w:w="1600" w:type="dxa"/>
          </w:tcPr>
          <w:p w14:paraId="492E94AD" w14:textId="77777777" w:rsidR="0018462E" w:rsidRDefault="00F0612D">
            <w:pPr>
              <w:pStyle w:val="TableParagraph"/>
              <w:spacing w:before="2"/>
              <w:ind w:left="111"/>
            </w:pPr>
            <w:r>
              <w:rPr>
                <w:spacing w:val="-2"/>
              </w:rPr>
              <w:t xml:space="preserve">Companies </w:t>
            </w:r>
            <w:r>
              <w:rPr>
                <w:spacing w:val="-4"/>
              </w:rPr>
              <w:t>House</w:t>
            </w:r>
          </w:p>
          <w:p w14:paraId="1B0A958E" w14:textId="77777777" w:rsidR="0018462E" w:rsidRDefault="00F0612D">
            <w:pPr>
              <w:pStyle w:val="TableParagraph"/>
              <w:spacing w:line="232" w:lineRule="exact"/>
              <w:ind w:left="111"/>
            </w:pPr>
            <w:r>
              <w:rPr>
                <w:spacing w:val="-5"/>
              </w:rPr>
              <w:t>DfE</w:t>
            </w:r>
          </w:p>
        </w:tc>
        <w:tc>
          <w:tcPr>
            <w:tcW w:w="2536" w:type="dxa"/>
          </w:tcPr>
          <w:p w14:paraId="001820DC" w14:textId="77777777" w:rsidR="0018462E" w:rsidRDefault="00F0612D">
            <w:pPr>
              <w:pStyle w:val="TableParagraph"/>
              <w:spacing w:before="2"/>
              <w:ind w:right="96"/>
              <w:jc w:val="center"/>
            </w:pPr>
            <w:r>
              <w:t>Statutory</w:t>
            </w:r>
            <w:r>
              <w:rPr>
                <w:spacing w:val="-5"/>
              </w:rPr>
              <w:t xml:space="preserve"> </w:t>
            </w:r>
            <w:r>
              <w:rPr>
                <w:spacing w:val="-2"/>
              </w:rPr>
              <w:t>Requirement</w:t>
            </w:r>
          </w:p>
        </w:tc>
      </w:tr>
      <w:tr w:rsidR="0018462E" w14:paraId="165EEE86" w14:textId="77777777">
        <w:trPr>
          <w:trHeight w:val="757"/>
        </w:trPr>
        <w:tc>
          <w:tcPr>
            <w:tcW w:w="1526" w:type="dxa"/>
          </w:tcPr>
          <w:p w14:paraId="0704DE72" w14:textId="77777777" w:rsidR="0018462E" w:rsidRDefault="00F0612D">
            <w:pPr>
              <w:pStyle w:val="TableParagraph"/>
              <w:ind w:left="110"/>
            </w:pPr>
            <w:r>
              <w:rPr>
                <w:spacing w:val="-2"/>
              </w:rPr>
              <w:t>Nationality</w:t>
            </w:r>
          </w:p>
        </w:tc>
        <w:tc>
          <w:tcPr>
            <w:tcW w:w="2428" w:type="dxa"/>
          </w:tcPr>
          <w:p w14:paraId="60D66286" w14:textId="77777777" w:rsidR="0018462E" w:rsidRDefault="00F0612D">
            <w:pPr>
              <w:pStyle w:val="TableParagraph"/>
              <w:ind w:left="108" w:right="85"/>
            </w:pPr>
            <w:r>
              <w:t>Companies</w:t>
            </w:r>
            <w:r>
              <w:rPr>
                <w:spacing w:val="-16"/>
              </w:rPr>
              <w:t xml:space="preserve"> </w:t>
            </w:r>
            <w:r>
              <w:t>Act</w:t>
            </w:r>
            <w:r>
              <w:rPr>
                <w:spacing w:val="-15"/>
              </w:rPr>
              <w:t xml:space="preserve"> </w:t>
            </w:r>
            <w:r>
              <w:t>2006</w:t>
            </w:r>
            <w:r>
              <w:rPr>
                <w:spacing w:val="-15"/>
              </w:rPr>
              <w:t xml:space="preserve"> </w:t>
            </w:r>
            <w:r>
              <w:t>&amp; Academies Act 2010</w:t>
            </w:r>
          </w:p>
        </w:tc>
        <w:tc>
          <w:tcPr>
            <w:tcW w:w="1514" w:type="dxa"/>
          </w:tcPr>
          <w:p w14:paraId="1B8EA7D7" w14:textId="77777777" w:rsidR="0018462E" w:rsidRDefault="0018462E">
            <w:pPr>
              <w:pStyle w:val="TableParagraph"/>
              <w:rPr>
                <w:rFonts w:ascii="Times New Roman"/>
              </w:rPr>
            </w:pPr>
          </w:p>
        </w:tc>
        <w:tc>
          <w:tcPr>
            <w:tcW w:w="1600" w:type="dxa"/>
          </w:tcPr>
          <w:p w14:paraId="4AC9B1EE" w14:textId="77777777" w:rsidR="0018462E" w:rsidRDefault="00F0612D">
            <w:pPr>
              <w:pStyle w:val="TableParagraph"/>
              <w:ind w:left="111"/>
            </w:pPr>
            <w:r>
              <w:rPr>
                <w:spacing w:val="-2"/>
              </w:rPr>
              <w:t xml:space="preserve">Companies </w:t>
            </w:r>
            <w:r>
              <w:rPr>
                <w:spacing w:val="-4"/>
              </w:rPr>
              <w:t>House</w:t>
            </w:r>
          </w:p>
          <w:p w14:paraId="36BBD499" w14:textId="77777777" w:rsidR="0018462E" w:rsidRDefault="00F0612D">
            <w:pPr>
              <w:pStyle w:val="TableParagraph"/>
              <w:spacing w:line="232" w:lineRule="exact"/>
              <w:ind w:left="111"/>
            </w:pPr>
            <w:r>
              <w:rPr>
                <w:spacing w:val="-5"/>
              </w:rPr>
              <w:t>DfE</w:t>
            </w:r>
          </w:p>
        </w:tc>
        <w:tc>
          <w:tcPr>
            <w:tcW w:w="2536" w:type="dxa"/>
          </w:tcPr>
          <w:p w14:paraId="5ED7C2F4" w14:textId="77777777" w:rsidR="0018462E" w:rsidRDefault="00F0612D">
            <w:pPr>
              <w:pStyle w:val="TableParagraph"/>
              <w:ind w:right="96"/>
              <w:jc w:val="center"/>
            </w:pPr>
            <w:r>
              <w:t>Statutory</w:t>
            </w:r>
            <w:r>
              <w:rPr>
                <w:spacing w:val="-5"/>
              </w:rPr>
              <w:t xml:space="preserve"> </w:t>
            </w:r>
            <w:r>
              <w:rPr>
                <w:spacing w:val="-2"/>
              </w:rPr>
              <w:t>Requirement</w:t>
            </w:r>
          </w:p>
        </w:tc>
      </w:tr>
      <w:tr w:rsidR="0018462E" w14:paraId="197EDCF5" w14:textId="77777777">
        <w:trPr>
          <w:trHeight w:val="505"/>
        </w:trPr>
        <w:tc>
          <w:tcPr>
            <w:tcW w:w="1526" w:type="dxa"/>
          </w:tcPr>
          <w:p w14:paraId="52F14306" w14:textId="77777777" w:rsidR="0018462E" w:rsidRDefault="00F0612D">
            <w:pPr>
              <w:pStyle w:val="TableParagraph"/>
              <w:ind w:left="110"/>
            </w:pPr>
            <w:r>
              <w:rPr>
                <w:spacing w:val="-2"/>
              </w:rPr>
              <w:t>Occupation</w:t>
            </w:r>
          </w:p>
        </w:tc>
        <w:tc>
          <w:tcPr>
            <w:tcW w:w="2428" w:type="dxa"/>
          </w:tcPr>
          <w:p w14:paraId="0CA52DCD" w14:textId="77777777" w:rsidR="0018462E" w:rsidRDefault="00F0612D">
            <w:pPr>
              <w:pStyle w:val="TableParagraph"/>
              <w:ind w:left="108"/>
            </w:pPr>
            <w:r>
              <w:t>Companies</w:t>
            </w:r>
            <w:r>
              <w:rPr>
                <w:spacing w:val="-5"/>
              </w:rPr>
              <w:t xml:space="preserve"> </w:t>
            </w:r>
            <w:r>
              <w:t>Act</w:t>
            </w:r>
            <w:r>
              <w:rPr>
                <w:spacing w:val="-4"/>
              </w:rPr>
              <w:t xml:space="preserve"> 2006</w:t>
            </w:r>
          </w:p>
        </w:tc>
        <w:tc>
          <w:tcPr>
            <w:tcW w:w="1514" w:type="dxa"/>
          </w:tcPr>
          <w:p w14:paraId="37DAC52D" w14:textId="77777777" w:rsidR="0018462E" w:rsidRDefault="0018462E">
            <w:pPr>
              <w:pStyle w:val="TableParagraph"/>
              <w:rPr>
                <w:rFonts w:ascii="Times New Roman"/>
              </w:rPr>
            </w:pPr>
          </w:p>
        </w:tc>
        <w:tc>
          <w:tcPr>
            <w:tcW w:w="1600" w:type="dxa"/>
          </w:tcPr>
          <w:p w14:paraId="5ECB0F8F" w14:textId="77777777" w:rsidR="0018462E" w:rsidRDefault="00F0612D">
            <w:pPr>
              <w:pStyle w:val="TableParagraph"/>
              <w:spacing w:line="254" w:lineRule="exact"/>
              <w:ind w:left="111"/>
            </w:pPr>
            <w:r>
              <w:rPr>
                <w:spacing w:val="-2"/>
              </w:rPr>
              <w:t xml:space="preserve">Companies </w:t>
            </w:r>
            <w:r>
              <w:rPr>
                <w:spacing w:val="-4"/>
              </w:rPr>
              <w:t>House</w:t>
            </w:r>
          </w:p>
        </w:tc>
        <w:tc>
          <w:tcPr>
            <w:tcW w:w="2536" w:type="dxa"/>
          </w:tcPr>
          <w:p w14:paraId="2F20D457" w14:textId="77777777" w:rsidR="0018462E" w:rsidRDefault="00F0612D">
            <w:pPr>
              <w:pStyle w:val="TableParagraph"/>
              <w:ind w:right="96"/>
              <w:jc w:val="center"/>
            </w:pPr>
            <w:r>
              <w:t>Statutory</w:t>
            </w:r>
            <w:r>
              <w:rPr>
                <w:spacing w:val="-5"/>
              </w:rPr>
              <w:t xml:space="preserve"> </w:t>
            </w:r>
            <w:r>
              <w:rPr>
                <w:spacing w:val="-2"/>
              </w:rPr>
              <w:t>Requirement</w:t>
            </w:r>
          </w:p>
        </w:tc>
      </w:tr>
      <w:tr w:rsidR="0018462E" w14:paraId="0C252CC2" w14:textId="77777777">
        <w:trPr>
          <w:trHeight w:val="252"/>
        </w:trPr>
        <w:tc>
          <w:tcPr>
            <w:tcW w:w="1526" w:type="dxa"/>
          </w:tcPr>
          <w:p w14:paraId="32EF6431" w14:textId="77777777" w:rsidR="0018462E" w:rsidRDefault="0018462E">
            <w:pPr>
              <w:pStyle w:val="TableParagraph"/>
              <w:rPr>
                <w:rFonts w:ascii="Times New Roman"/>
                <w:sz w:val="18"/>
              </w:rPr>
            </w:pPr>
          </w:p>
        </w:tc>
        <w:tc>
          <w:tcPr>
            <w:tcW w:w="2428" w:type="dxa"/>
          </w:tcPr>
          <w:p w14:paraId="24E386B1" w14:textId="77777777" w:rsidR="0018462E" w:rsidRDefault="0018462E">
            <w:pPr>
              <w:pStyle w:val="TableParagraph"/>
              <w:rPr>
                <w:rFonts w:ascii="Times New Roman"/>
                <w:sz w:val="18"/>
              </w:rPr>
            </w:pPr>
          </w:p>
        </w:tc>
        <w:tc>
          <w:tcPr>
            <w:tcW w:w="1514" w:type="dxa"/>
          </w:tcPr>
          <w:p w14:paraId="47B2F470" w14:textId="77777777" w:rsidR="0018462E" w:rsidRDefault="0018462E">
            <w:pPr>
              <w:pStyle w:val="TableParagraph"/>
              <w:rPr>
                <w:rFonts w:ascii="Times New Roman"/>
                <w:sz w:val="18"/>
              </w:rPr>
            </w:pPr>
          </w:p>
        </w:tc>
        <w:tc>
          <w:tcPr>
            <w:tcW w:w="1600" w:type="dxa"/>
          </w:tcPr>
          <w:p w14:paraId="3758591C" w14:textId="77777777" w:rsidR="0018462E" w:rsidRDefault="0018462E">
            <w:pPr>
              <w:pStyle w:val="TableParagraph"/>
              <w:rPr>
                <w:rFonts w:ascii="Times New Roman"/>
                <w:sz w:val="18"/>
              </w:rPr>
            </w:pPr>
          </w:p>
        </w:tc>
        <w:tc>
          <w:tcPr>
            <w:tcW w:w="2536" w:type="dxa"/>
          </w:tcPr>
          <w:p w14:paraId="535F5AA4" w14:textId="77777777" w:rsidR="0018462E" w:rsidRDefault="0018462E">
            <w:pPr>
              <w:pStyle w:val="TableParagraph"/>
              <w:rPr>
                <w:rFonts w:ascii="Times New Roman"/>
                <w:sz w:val="18"/>
              </w:rPr>
            </w:pPr>
          </w:p>
        </w:tc>
      </w:tr>
    </w:tbl>
    <w:p w14:paraId="0932C687" w14:textId="77777777" w:rsidR="0018462E" w:rsidRDefault="0018462E">
      <w:pPr>
        <w:pStyle w:val="TableParagraph"/>
        <w:rPr>
          <w:rFonts w:ascii="Times New Roman"/>
          <w:sz w:val="18"/>
        </w:rPr>
        <w:sectPr w:rsidR="0018462E">
          <w:pgSz w:w="11910" w:h="16840"/>
          <w:pgMar w:top="480" w:right="850" w:bottom="1200" w:left="992" w:header="0" w:footer="1002" w:gutter="0"/>
          <w:cols w:space="720"/>
        </w:sectPr>
      </w:pPr>
    </w:p>
    <w:p w14:paraId="7BF6D76C" w14:textId="77777777" w:rsidR="0018462E" w:rsidRDefault="00F0612D">
      <w:pPr>
        <w:pStyle w:val="BodyText"/>
        <w:spacing w:before="68"/>
        <w:ind w:left="140" w:right="285"/>
      </w:pPr>
      <w:r>
        <w:rPr>
          <w:b/>
        </w:rPr>
        <w:lastRenderedPageBreak/>
        <w:t xml:space="preserve">Table 2 </w:t>
      </w:r>
      <w:r>
        <w:t>– Personal information we are required to process as it is necessary to protect someone’s vital interests</w:t>
      </w:r>
    </w:p>
    <w:p w14:paraId="47B334C8" w14:textId="77777777" w:rsidR="0018462E" w:rsidRDefault="0018462E">
      <w:pPr>
        <w:pStyle w:val="BodyText"/>
        <w:spacing w:before="22"/>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979"/>
        <w:gridCol w:w="2408"/>
        <w:gridCol w:w="1986"/>
      </w:tblGrid>
      <w:tr w:rsidR="0018462E" w14:paraId="42F24578" w14:textId="77777777">
        <w:trPr>
          <w:trHeight w:val="760"/>
        </w:trPr>
        <w:tc>
          <w:tcPr>
            <w:tcW w:w="2093" w:type="dxa"/>
          </w:tcPr>
          <w:p w14:paraId="40FCC1E2" w14:textId="77777777" w:rsidR="0018462E" w:rsidRDefault="00F0612D">
            <w:pPr>
              <w:pStyle w:val="TableParagraph"/>
              <w:spacing w:before="2"/>
              <w:ind w:left="110" w:right="441"/>
            </w:pPr>
            <w:r>
              <w:rPr>
                <w:spacing w:val="-2"/>
              </w:rPr>
              <w:t xml:space="preserve">Information </w:t>
            </w:r>
            <w:r>
              <w:rPr>
                <w:spacing w:val="-4"/>
              </w:rPr>
              <w:t>Type</w:t>
            </w:r>
          </w:p>
        </w:tc>
        <w:tc>
          <w:tcPr>
            <w:tcW w:w="2979" w:type="dxa"/>
          </w:tcPr>
          <w:p w14:paraId="3BA6E427" w14:textId="77777777" w:rsidR="0018462E" w:rsidRDefault="00F0612D">
            <w:pPr>
              <w:pStyle w:val="TableParagraph"/>
              <w:tabs>
                <w:tab w:val="left" w:pos="1367"/>
                <w:tab w:val="left" w:pos="2797"/>
              </w:tabs>
              <w:spacing w:before="2"/>
              <w:ind w:left="109" w:right="95"/>
            </w:pPr>
            <w:r>
              <w:rPr>
                <w:spacing w:val="-2"/>
              </w:rPr>
              <w:t>Special</w:t>
            </w:r>
            <w:r>
              <w:tab/>
            </w:r>
            <w:r>
              <w:rPr>
                <w:spacing w:val="-2"/>
              </w:rPr>
              <w:t>Category</w:t>
            </w:r>
            <w:r>
              <w:tab/>
            </w:r>
            <w:r>
              <w:rPr>
                <w:spacing w:val="-10"/>
              </w:rPr>
              <w:t xml:space="preserve">- </w:t>
            </w:r>
            <w:r>
              <w:t>additional lawful reason</w:t>
            </w:r>
          </w:p>
        </w:tc>
        <w:tc>
          <w:tcPr>
            <w:tcW w:w="2408" w:type="dxa"/>
          </w:tcPr>
          <w:p w14:paraId="0C8B78F9" w14:textId="77777777" w:rsidR="0018462E" w:rsidRDefault="00F0612D">
            <w:pPr>
              <w:pStyle w:val="TableParagraph"/>
              <w:spacing w:line="252" w:lineRule="exact"/>
              <w:ind w:left="106" w:right="93"/>
              <w:jc w:val="both"/>
            </w:pPr>
            <w:r>
              <w:t xml:space="preserve">Third Parties with whom we share the </w:t>
            </w:r>
            <w:r>
              <w:rPr>
                <w:spacing w:val="-2"/>
              </w:rPr>
              <w:t>information</w:t>
            </w:r>
          </w:p>
        </w:tc>
        <w:tc>
          <w:tcPr>
            <w:tcW w:w="1986" w:type="dxa"/>
          </w:tcPr>
          <w:p w14:paraId="5DACA2E6" w14:textId="77777777" w:rsidR="0018462E" w:rsidRDefault="00F0612D">
            <w:pPr>
              <w:pStyle w:val="TableParagraph"/>
              <w:spacing w:before="2"/>
              <w:ind w:left="108"/>
            </w:pPr>
            <w:r>
              <w:t>Lawful</w:t>
            </w:r>
            <w:r>
              <w:rPr>
                <w:spacing w:val="24"/>
              </w:rPr>
              <w:t xml:space="preserve"> </w:t>
            </w:r>
            <w:r>
              <w:t>reason</w:t>
            </w:r>
            <w:r>
              <w:rPr>
                <w:spacing w:val="20"/>
              </w:rPr>
              <w:t xml:space="preserve"> </w:t>
            </w:r>
            <w:r>
              <w:t xml:space="preserve">for </w:t>
            </w:r>
            <w:r>
              <w:rPr>
                <w:spacing w:val="-2"/>
              </w:rPr>
              <w:t>sharing</w:t>
            </w:r>
          </w:p>
        </w:tc>
      </w:tr>
      <w:tr w:rsidR="0018462E" w14:paraId="50698ADC" w14:textId="77777777">
        <w:trPr>
          <w:trHeight w:val="1516"/>
        </w:trPr>
        <w:tc>
          <w:tcPr>
            <w:tcW w:w="2093" w:type="dxa"/>
          </w:tcPr>
          <w:p w14:paraId="635FE65B" w14:textId="77777777" w:rsidR="0018462E" w:rsidRDefault="00F0612D">
            <w:pPr>
              <w:pStyle w:val="TableParagraph"/>
              <w:ind w:left="110" w:right="441"/>
            </w:pPr>
            <w:r>
              <w:rPr>
                <w:spacing w:val="-2"/>
              </w:rPr>
              <w:t>Medical Information</w:t>
            </w:r>
          </w:p>
        </w:tc>
        <w:tc>
          <w:tcPr>
            <w:tcW w:w="2979" w:type="dxa"/>
          </w:tcPr>
          <w:p w14:paraId="7115221F" w14:textId="77777777" w:rsidR="0018462E" w:rsidRDefault="00F0612D">
            <w:pPr>
              <w:pStyle w:val="TableParagraph"/>
              <w:ind w:left="109" w:right="165"/>
            </w:pPr>
            <w:r>
              <w:t>Necessary to protect vital interests</w:t>
            </w:r>
            <w:r>
              <w:rPr>
                <w:spacing w:val="-8"/>
              </w:rPr>
              <w:t xml:space="preserve"> </w:t>
            </w:r>
            <w:r>
              <w:t>of</w:t>
            </w:r>
            <w:r>
              <w:rPr>
                <w:spacing w:val="-10"/>
              </w:rPr>
              <w:t xml:space="preserve"> </w:t>
            </w:r>
            <w:r>
              <w:t>the</w:t>
            </w:r>
            <w:r>
              <w:rPr>
                <w:spacing w:val="-9"/>
              </w:rPr>
              <w:t xml:space="preserve"> </w:t>
            </w:r>
            <w:r>
              <w:t>data</w:t>
            </w:r>
            <w:r>
              <w:rPr>
                <w:spacing w:val="-11"/>
              </w:rPr>
              <w:t xml:space="preserve"> </w:t>
            </w:r>
            <w:r>
              <w:t>subject or another person where the data subject is physically or legally</w:t>
            </w:r>
          </w:p>
          <w:p w14:paraId="52CB0322" w14:textId="77777777" w:rsidR="0018462E" w:rsidRDefault="00F0612D">
            <w:pPr>
              <w:pStyle w:val="TableParagraph"/>
              <w:spacing w:line="232" w:lineRule="exact"/>
              <w:ind w:left="109"/>
            </w:pPr>
            <w:r>
              <w:t>incapable</w:t>
            </w:r>
            <w:r>
              <w:rPr>
                <w:spacing w:val="-6"/>
              </w:rPr>
              <w:t xml:space="preserve"> </w:t>
            </w:r>
            <w:r>
              <w:t>of</w:t>
            </w:r>
            <w:r>
              <w:rPr>
                <w:spacing w:val="-4"/>
              </w:rPr>
              <w:t xml:space="preserve"> </w:t>
            </w:r>
            <w:r>
              <w:t>giving</w:t>
            </w:r>
            <w:r>
              <w:rPr>
                <w:spacing w:val="-3"/>
              </w:rPr>
              <w:t xml:space="preserve"> </w:t>
            </w:r>
            <w:r>
              <w:rPr>
                <w:spacing w:val="-2"/>
              </w:rPr>
              <w:t>consent’</w:t>
            </w:r>
          </w:p>
        </w:tc>
        <w:tc>
          <w:tcPr>
            <w:tcW w:w="2408" w:type="dxa"/>
          </w:tcPr>
          <w:p w14:paraId="51442391" w14:textId="77777777" w:rsidR="0018462E" w:rsidRDefault="00F0612D">
            <w:pPr>
              <w:pStyle w:val="TableParagraph"/>
              <w:ind w:left="106"/>
            </w:pPr>
            <w:r>
              <w:t>Medical</w:t>
            </w:r>
            <w:r>
              <w:rPr>
                <w:spacing w:val="-16"/>
              </w:rPr>
              <w:t xml:space="preserve"> </w:t>
            </w:r>
            <w:r>
              <w:t>staff</w:t>
            </w:r>
            <w:r>
              <w:rPr>
                <w:spacing w:val="-15"/>
              </w:rPr>
              <w:t xml:space="preserve"> </w:t>
            </w:r>
            <w:proofErr w:type="gramStart"/>
            <w:r>
              <w:t>i.e.</w:t>
            </w:r>
            <w:proofErr w:type="gramEnd"/>
            <w:r>
              <w:t xml:space="preserve"> paramedics / </w:t>
            </w:r>
            <w:r>
              <w:rPr>
                <w:spacing w:val="-2"/>
              </w:rPr>
              <w:t>ambulance</w:t>
            </w:r>
          </w:p>
        </w:tc>
        <w:tc>
          <w:tcPr>
            <w:tcW w:w="1986" w:type="dxa"/>
          </w:tcPr>
          <w:p w14:paraId="3E1540F3" w14:textId="77777777" w:rsidR="0018462E" w:rsidRDefault="00F0612D">
            <w:pPr>
              <w:pStyle w:val="TableParagraph"/>
              <w:ind w:left="108"/>
            </w:pPr>
            <w:r>
              <w:t>Vital</w:t>
            </w:r>
            <w:r>
              <w:rPr>
                <w:spacing w:val="-5"/>
              </w:rPr>
              <w:t xml:space="preserve"> </w:t>
            </w:r>
            <w:r>
              <w:rPr>
                <w:spacing w:val="-2"/>
              </w:rPr>
              <w:t>Interest</w:t>
            </w:r>
          </w:p>
        </w:tc>
      </w:tr>
      <w:tr w:rsidR="0018462E" w14:paraId="15A72D5B" w14:textId="77777777">
        <w:trPr>
          <w:trHeight w:val="1518"/>
        </w:trPr>
        <w:tc>
          <w:tcPr>
            <w:tcW w:w="2093" w:type="dxa"/>
          </w:tcPr>
          <w:p w14:paraId="7C00F8ED" w14:textId="77777777" w:rsidR="0018462E" w:rsidRDefault="00F0612D">
            <w:pPr>
              <w:pStyle w:val="TableParagraph"/>
              <w:spacing w:before="2"/>
              <w:ind w:left="110"/>
            </w:pPr>
            <w:r>
              <w:t>Religious</w:t>
            </w:r>
            <w:r>
              <w:rPr>
                <w:spacing w:val="-8"/>
              </w:rPr>
              <w:t xml:space="preserve"> </w:t>
            </w:r>
            <w:r>
              <w:rPr>
                <w:spacing w:val="-2"/>
              </w:rPr>
              <w:t>belief</w:t>
            </w:r>
          </w:p>
        </w:tc>
        <w:tc>
          <w:tcPr>
            <w:tcW w:w="2979" w:type="dxa"/>
          </w:tcPr>
          <w:p w14:paraId="4C5AA896" w14:textId="77777777" w:rsidR="0018462E" w:rsidRDefault="00F0612D">
            <w:pPr>
              <w:pStyle w:val="TableParagraph"/>
              <w:spacing w:before="2"/>
              <w:ind w:left="109" w:right="165"/>
            </w:pPr>
            <w:r>
              <w:t>Necessary to protect vital interests</w:t>
            </w:r>
            <w:r>
              <w:rPr>
                <w:spacing w:val="-8"/>
              </w:rPr>
              <w:t xml:space="preserve"> </w:t>
            </w:r>
            <w:r>
              <w:t>of</w:t>
            </w:r>
            <w:r>
              <w:rPr>
                <w:spacing w:val="-10"/>
              </w:rPr>
              <w:t xml:space="preserve"> </w:t>
            </w:r>
            <w:r>
              <w:t>the</w:t>
            </w:r>
            <w:r>
              <w:rPr>
                <w:spacing w:val="-9"/>
              </w:rPr>
              <w:t xml:space="preserve"> </w:t>
            </w:r>
            <w:r>
              <w:t>data</w:t>
            </w:r>
            <w:r>
              <w:rPr>
                <w:spacing w:val="-11"/>
              </w:rPr>
              <w:t xml:space="preserve"> </w:t>
            </w:r>
            <w:r>
              <w:t>subject or another person where the data subject is physically or legally</w:t>
            </w:r>
          </w:p>
          <w:p w14:paraId="4D027282" w14:textId="77777777" w:rsidR="0018462E" w:rsidRDefault="00F0612D">
            <w:pPr>
              <w:pStyle w:val="TableParagraph"/>
              <w:spacing w:line="232" w:lineRule="exact"/>
              <w:ind w:left="109"/>
            </w:pPr>
            <w:r>
              <w:t>incapable</w:t>
            </w:r>
            <w:r>
              <w:rPr>
                <w:spacing w:val="-6"/>
              </w:rPr>
              <w:t xml:space="preserve"> </w:t>
            </w:r>
            <w:r>
              <w:t>of</w:t>
            </w:r>
            <w:r>
              <w:rPr>
                <w:spacing w:val="-4"/>
              </w:rPr>
              <w:t xml:space="preserve"> </w:t>
            </w:r>
            <w:r>
              <w:t>giving</w:t>
            </w:r>
            <w:r>
              <w:rPr>
                <w:spacing w:val="-3"/>
              </w:rPr>
              <w:t xml:space="preserve"> </w:t>
            </w:r>
            <w:r>
              <w:rPr>
                <w:spacing w:val="-2"/>
              </w:rPr>
              <w:t>consent’</w:t>
            </w:r>
          </w:p>
        </w:tc>
        <w:tc>
          <w:tcPr>
            <w:tcW w:w="2408" w:type="dxa"/>
          </w:tcPr>
          <w:p w14:paraId="71EFD444" w14:textId="77777777" w:rsidR="0018462E" w:rsidRDefault="00F0612D">
            <w:pPr>
              <w:pStyle w:val="TableParagraph"/>
              <w:spacing w:before="2"/>
              <w:ind w:left="106"/>
            </w:pPr>
            <w:r>
              <w:t>Medical</w:t>
            </w:r>
            <w:r>
              <w:rPr>
                <w:spacing w:val="-16"/>
              </w:rPr>
              <w:t xml:space="preserve"> </w:t>
            </w:r>
            <w:r>
              <w:t>staff</w:t>
            </w:r>
            <w:r>
              <w:rPr>
                <w:spacing w:val="-15"/>
              </w:rPr>
              <w:t xml:space="preserve"> </w:t>
            </w:r>
            <w:proofErr w:type="gramStart"/>
            <w:r>
              <w:t>i.e.</w:t>
            </w:r>
            <w:proofErr w:type="gramEnd"/>
            <w:r>
              <w:t xml:space="preserve"> paramedics / </w:t>
            </w:r>
            <w:r>
              <w:rPr>
                <w:spacing w:val="-2"/>
              </w:rPr>
              <w:t>ambulance</w:t>
            </w:r>
          </w:p>
        </w:tc>
        <w:tc>
          <w:tcPr>
            <w:tcW w:w="1986" w:type="dxa"/>
          </w:tcPr>
          <w:p w14:paraId="18AF3C40" w14:textId="77777777" w:rsidR="0018462E" w:rsidRDefault="00F0612D">
            <w:pPr>
              <w:pStyle w:val="TableParagraph"/>
              <w:spacing w:before="2"/>
              <w:ind w:left="108"/>
            </w:pPr>
            <w:r>
              <w:t>Vital</w:t>
            </w:r>
            <w:r>
              <w:rPr>
                <w:spacing w:val="-5"/>
              </w:rPr>
              <w:t xml:space="preserve"> </w:t>
            </w:r>
            <w:r>
              <w:rPr>
                <w:spacing w:val="-2"/>
              </w:rPr>
              <w:t>Interest</w:t>
            </w:r>
          </w:p>
        </w:tc>
      </w:tr>
      <w:tr w:rsidR="0018462E" w14:paraId="32CB84F2" w14:textId="77777777">
        <w:trPr>
          <w:trHeight w:val="253"/>
        </w:trPr>
        <w:tc>
          <w:tcPr>
            <w:tcW w:w="2093" w:type="dxa"/>
          </w:tcPr>
          <w:p w14:paraId="4983C82F" w14:textId="77777777" w:rsidR="0018462E" w:rsidRDefault="0018462E">
            <w:pPr>
              <w:pStyle w:val="TableParagraph"/>
              <w:rPr>
                <w:rFonts w:ascii="Times New Roman"/>
                <w:sz w:val="18"/>
              </w:rPr>
            </w:pPr>
          </w:p>
        </w:tc>
        <w:tc>
          <w:tcPr>
            <w:tcW w:w="2979" w:type="dxa"/>
          </w:tcPr>
          <w:p w14:paraId="5FA3A1E4" w14:textId="77777777" w:rsidR="0018462E" w:rsidRDefault="0018462E">
            <w:pPr>
              <w:pStyle w:val="TableParagraph"/>
              <w:rPr>
                <w:rFonts w:ascii="Times New Roman"/>
                <w:sz w:val="18"/>
              </w:rPr>
            </w:pPr>
          </w:p>
        </w:tc>
        <w:tc>
          <w:tcPr>
            <w:tcW w:w="2408" w:type="dxa"/>
          </w:tcPr>
          <w:p w14:paraId="23869A78" w14:textId="77777777" w:rsidR="0018462E" w:rsidRDefault="0018462E">
            <w:pPr>
              <w:pStyle w:val="TableParagraph"/>
              <w:rPr>
                <w:rFonts w:ascii="Times New Roman"/>
                <w:sz w:val="18"/>
              </w:rPr>
            </w:pPr>
          </w:p>
        </w:tc>
        <w:tc>
          <w:tcPr>
            <w:tcW w:w="1986" w:type="dxa"/>
          </w:tcPr>
          <w:p w14:paraId="7DE0C3FC" w14:textId="77777777" w:rsidR="0018462E" w:rsidRDefault="0018462E">
            <w:pPr>
              <w:pStyle w:val="TableParagraph"/>
              <w:rPr>
                <w:rFonts w:ascii="Times New Roman"/>
                <w:sz w:val="18"/>
              </w:rPr>
            </w:pPr>
          </w:p>
        </w:tc>
      </w:tr>
      <w:tr w:rsidR="0018462E" w14:paraId="0BC12AFC" w14:textId="77777777">
        <w:trPr>
          <w:trHeight w:val="251"/>
        </w:trPr>
        <w:tc>
          <w:tcPr>
            <w:tcW w:w="2093" w:type="dxa"/>
          </w:tcPr>
          <w:p w14:paraId="44B80F0E" w14:textId="77777777" w:rsidR="0018462E" w:rsidRDefault="0018462E">
            <w:pPr>
              <w:pStyle w:val="TableParagraph"/>
              <w:rPr>
                <w:rFonts w:ascii="Times New Roman"/>
                <w:sz w:val="18"/>
              </w:rPr>
            </w:pPr>
          </w:p>
        </w:tc>
        <w:tc>
          <w:tcPr>
            <w:tcW w:w="2979" w:type="dxa"/>
          </w:tcPr>
          <w:p w14:paraId="64266F70" w14:textId="77777777" w:rsidR="0018462E" w:rsidRDefault="0018462E">
            <w:pPr>
              <w:pStyle w:val="TableParagraph"/>
              <w:rPr>
                <w:rFonts w:ascii="Times New Roman"/>
                <w:sz w:val="18"/>
              </w:rPr>
            </w:pPr>
          </w:p>
        </w:tc>
        <w:tc>
          <w:tcPr>
            <w:tcW w:w="2408" w:type="dxa"/>
          </w:tcPr>
          <w:p w14:paraId="318E1659" w14:textId="77777777" w:rsidR="0018462E" w:rsidRDefault="0018462E">
            <w:pPr>
              <w:pStyle w:val="TableParagraph"/>
              <w:rPr>
                <w:rFonts w:ascii="Times New Roman"/>
                <w:sz w:val="18"/>
              </w:rPr>
            </w:pPr>
          </w:p>
        </w:tc>
        <w:tc>
          <w:tcPr>
            <w:tcW w:w="1986" w:type="dxa"/>
          </w:tcPr>
          <w:p w14:paraId="32FC1512" w14:textId="77777777" w:rsidR="0018462E" w:rsidRDefault="0018462E">
            <w:pPr>
              <w:pStyle w:val="TableParagraph"/>
              <w:rPr>
                <w:rFonts w:ascii="Times New Roman"/>
                <w:sz w:val="18"/>
              </w:rPr>
            </w:pPr>
          </w:p>
        </w:tc>
      </w:tr>
    </w:tbl>
    <w:p w14:paraId="0C9AB80D" w14:textId="77777777" w:rsidR="0018462E" w:rsidRDefault="0018462E">
      <w:pPr>
        <w:pStyle w:val="TableParagraph"/>
        <w:rPr>
          <w:rFonts w:ascii="Times New Roman"/>
          <w:sz w:val="18"/>
        </w:rPr>
        <w:sectPr w:rsidR="0018462E">
          <w:pgSz w:w="11910" w:h="16840"/>
          <w:pgMar w:top="480" w:right="850" w:bottom="1200" w:left="992" w:header="0" w:footer="1002" w:gutter="0"/>
          <w:cols w:space="720"/>
        </w:sectPr>
      </w:pPr>
    </w:p>
    <w:p w14:paraId="26938E89" w14:textId="77777777" w:rsidR="0018462E" w:rsidRDefault="00F0612D">
      <w:pPr>
        <w:pStyle w:val="BodyText"/>
        <w:spacing w:before="68"/>
        <w:ind w:left="140"/>
      </w:pPr>
      <w:r>
        <w:rPr>
          <w:b/>
        </w:rPr>
        <w:lastRenderedPageBreak/>
        <w:t>Table</w:t>
      </w:r>
      <w:r>
        <w:rPr>
          <w:b/>
          <w:spacing w:val="-10"/>
        </w:rPr>
        <w:t xml:space="preserve"> </w:t>
      </w:r>
      <w:r>
        <w:rPr>
          <w:b/>
        </w:rPr>
        <w:t>3</w:t>
      </w:r>
      <w:r>
        <w:rPr>
          <w:b/>
          <w:spacing w:val="-11"/>
        </w:rPr>
        <w:t xml:space="preserve"> </w:t>
      </w:r>
      <w:r>
        <w:rPr>
          <w:b/>
        </w:rPr>
        <w:t>-</w:t>
      </w:r>
      <w:r>
        <w:rPr>
          <w:b/>
          <w:spacing w:val="-9"/>
        </w:rPr>
        <w:t xml:space="preserve"> </w:t>
      </w:r>
      <w:r>
        <w:t>Personal</w:t>
      </w:r>
      <w:r>
        <w:rPr>
          <w:spacing w:val="-10"/>
        </w:rPr>
        <w:t xml:space="preserve"> </w:t>
      </w:r>
      <w:r>
        <w:t>information</w:t>
      </w:r>
      <w:r>
        <w:rPr>
          <w:spacing w:val="-11"/>
        </w:rPr>
        <w:t xml:space="preserve"> </w:t>
      </w:r>
      <w:r>
        <w:t>we</w:t>
      </w:r>
      <w:r>
        <w:rPr>
          <w:spacing w:val="-10"/>
        </w:rPr>
        <w:t xml:space="preserve"> </w:t>
      </w:r>
      <w:r>
        <w:t>are</w:t>
      </w:r>
      <w:r>
        <w:rPr>
          <w:spacing w:val="-11"/>
        </w:rPr>
        <w:t xml:space="preserve"> </w:t>
      </w:r>
      <w:r>
        <w:t>required</w:t>
      </w:r>
      <w:r>
        <w:rPr>
          <w:spacing w:val="-11"/>
        </w:rPr>
        <w:t xml:space="preserve"> </w:t>
      </w:r>
      <w:r>
        <w:t>to</w:t>
      </w:r>
      <w:r>
        <w:rPr>
          <w:spacing w:val="-10"/>
        </w:rPr>
        <w:t xml:space="preserve"> </w:t>
      </w:r>
      <w:r>
        <w:t>process</w:t>
      </w:r>
      <w:r>
        <w:rPr>
          <w:spacing w:val="-11"/>
        </w:rPr>
        <w:t xml:space="preserve"> </w:t>
      </w:r>
      <w:r>
        <w:t>with</w:t>
      </w:r>
      <w:r>
        <w:rPr>
          <w:spacing w:val="-10"/>
        </w:rPr>
        <w:t xml:space="preserve"> </w:t>
      </w:r>
      <w:r>
        <w:t>the</w:t>
      </w:r>
      <w:r>
        <w:rPr>
          <w:spacing w:val="-11"/>
        </w:rPr>
        <w:t xml:space="preserve"> </w:t>
      </w:r>
      <w:r>
        <w:t>consent</w:t>
      </w:r>
      <w:r>
        <w:rPr>
          <w:spacing w:val="-8"/>
        </w:rPr>
        <w:t xml:space="preserve"> </w:t>
      </w:r>
      <w:r>
        <w:t>of</w:t>
      </w:r>
      <w:r>
        <w:rPr>
          <w:spacing w:val="-11"/>
        </w:rPr>
        <w:t xml:space="preserve"> </w:t>
      </w:r>
      <w:r>
        <w:t>the</w:t>
      </w:r>
      <w:r>
        <w:rPr>
          <w:spacing w:val="-11"/>
        </w:rPr>
        <w:t xml:space="preserve"> </w:t>
      </w:r>
      <w:r>
        <w:t>individual</w:t>
      </w:r>
      <w:r>
        <w:rPr>
          <w:spacing w:val="-9"/>
        </w:rPr>
        <w:t xml:space="preserve"> </w:t>
      </w:r>
      <w:r>
        <w:t>to</w:t>
      </w:r>
      <w:r>
        <w:rPr>
          <w:spacing w:val="-10"/>
        </w:rPr>
        <w:t xml:space="preserve"> </w:t>
      </w:r>
      <w:r>
        <w:t>whom that information ‘belongs’</w:t>
      </w:r>
    </w:p>
    <w:p w14:paraId="05CFE003" w14:textId="77777777" w:rsidR="0018462E" w:rsidRDefault="0018462E">
      <w:pPr>
        <w:pStyle w:val="BodyText"/>
        <w:spacing w:before="22"/>
        <w:rPr>
          <w:sz w:val="20"/>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2693"/>
        <w:gridCol w:w="2695"/>
        <w:gridCol w:w="2551"/>
      </w:tblGrid>
      <w:tr w:rsidR="0018462E" w14:paraId="4AEE6CE6" w14:textId="77777777">
        <w:trPr>
          <w:trHeight w:val="506"/>
        </w:trPr>
        <w:tc>
          <w:tcPr>
            <w:tcW w:w="1951" w:type="dxa"/>
          </w:tcPr>
          <w:p w14:paraId="12D17616" w14:textId="77777777" w:rsidR="0018462E" w:rsidRDefault="00F0612D">
            <w:pPr>
              <w:pStyle w:val="TableParagraph"/>
              <w:spacing w:before="2"/>
              <w:ind w:left="110"/>
            </w:pPr>
            <w:r>
              <w:t>Information</w:t>
            </w:r>
            <w:r>
              <w:rPr>
                <w:spacing w:val="-11"/>
              </w:rPr>
              <w:t xml:space="preserve"> </w:t>
            </w:r>
            <w:r>
              <w:rPr>
                <w:spacing w:val="-4"/>
              </w:rPr>
              <w:t>Type</w:t>
            </w:r>
          </w:p>
        </w:tc>
        <w:tc>
          <w:tcPr>
            <w:tcW w:w="2693" w:type="dxa"/>
          </w:tcPr>
          <w:p w14:paraId="08ABD6CE" w14:textId="77777777" w:rsidR="0018462E" w:rsidRDefault="00F0612D">
            <w:pPr>
              <w:pStyle w:val="TableParagraph"/>
              <w:tabs>
                <w:tab w:val="left" w:pos="1223"/>
                <w:tab w:val="left" w:pos="2512"/>
              </w:tabs>
              <w:spacing w:line="252" w:lineRule="exact"/>
              <w:ind w:left="108" w:right="94"/>
            </w:pPr>
            <w:r>
              <w:rPr>
                <w:spacing w:val="-2"/>
              </w:rPr>
              <w:t>Special</w:t>
            </w:r>
            <w:r>
              <w:tab/>
            </w:r>
            <w:r>
              <w:rPr>
                <w:spacing w:val="-2"/>
              </w:rPr>
              <w:t>Category</w:t>
            </w:r>
            <w:r>
              <w:tab/>
            </w:r>
            <w:r>
              <w:rPr>
                <w:spacing w:val="-10"/>
              </w:rPr>
              <w:t xml:space="preserve">- </w:t>
            </w:r>
            <w:r>
              <w:t>additional lawful reason</w:t>
            </w:r>
          </w:p>
        </w:tc>
        <w:tc>
          <w:tcPr>
            <w:tcW w:w="2695" w:type="dxa"/>
          </w:tcPr>
          <w:p w14:paraId="435C41C7" w14:textId="77777777" w:rsidR="0018462E" w:rsidRDefault="00F0612D">
            <w:pPr>
              <w:pStyle w:val="TableParagraph"/>
              <w:spacing w:line="252" w:lineRule="exact"/>
              <w:ind w:left="110"/>
            </w:pPr>
            <w:r>
              <w:t>Third</w:t>
            </w:r>
            <w:r>
              <w:rPr>
                <w:spacing w:val="30"/>
              </w:rPr>
              <w:t xml:space="preserve"> </w:t>
            </w:r>
            <w:r>
              <w:t>Parties</w:t>
            </w:r>
            <w:r>
              <w:rPr>
                <w:spacing w:val="30"/>
              </w:rPr>
              <w:t xml:space="preserve"> </w:t>
            </w:r>
            <w:r>
              <w:t>with</w:t>
            </w:r>
            <w:r>
              <w:rPr>
                <w:spacing w:val="32"/>
              </w:rPr>
              <w:t xml:space="preserve"> </w:t>
            </w:r>
            <w:r>
              <w:t>whom we share the information</w:t>
            </w:r>
          </w:p>
        </w:tc>
        <w:tc>
          <w:tcPr>
            <w:tcW w:w="2551" w:type="dxa"/>
          </w:tcPr>
          <w:p w14:paraId="455437D3" w14:textId="77777777" w:rsidR="0018462E" w:rsidRDefault="00F0612D">
            <w:pPr>
              <w:pStyle w:val="TableParagraph"/>
              <w:tabs>
                <w:tab w:val="left" w:pos="1130"/>
                <w:tab w:val="left" w:pos="2185"/>
              </w:tabs>
              <w:spacing w:line="252" w:lineRule="exact"/>
              <w:ind w:left="107" w:right="95"/>
            </w:pPr>
            <w:r>
              <w:rPr>
                <w:spacing w:val="-2"/>
              </w:rPr>
              <w:t>Lawful</w:t>
            </w:r>
            <w:r>
              <w:tab/>
            </w:r>
            <w:r>
              <w:rPr>
                <w:spacing w:val="-2"/>
              </w:rPr>
              <w:t>reason</w:t>
            </w:r>
            <w:r>
              <w:tab/>
            </w:r>
            <w:r>
              <w:rPr>
                <w:spacing w:val="-4"/>
              </w:rPr>
              <w:t xml:space="preserve">for </w:t>
            </w:r>
            <w:r>
              <w:rPr>
                <w:spacing w:val="-2"/>
              </w:rPr>
              <w:t>sharing</w:t>
            </w:r>
          </w:p>
        </w:tc>
      </w:tr>
      <w:tr w:rsidR="0018462E" w14:paraId="736A68E2" w14:textId="77777777">
        <w:trPr>
          <w:trHeight w:val="253"/>
        </w:trPr>
        <w:tc>
          <w:tcPr>
            <w:tcW w:w="1951" w:type="dxa"/>
          </w:tcPr>
          <w:p w14:paraId="37D485D4" w14:textId="77777777" w:rsidR="0018462E" w:rsidRDefault="00F0612D">
            <w:pPr>
              <w:pStyle w:val="TableParagraph"/>
              <w:spacing w:before="2" w:line="232" w:lineRule="exact"/>
              <w:ind w:left="110"/>
            </w:pPr>
            <w:r>
              <w:t>Personal</w:t>
            </w:r>
            <w:r>
              <w:rPr>
                <w:spacing w:val="-7"/>
              </w:rPr>
              <w:t xml:space="preserve"> </w:t>
            </w:r>
            <w:r>
              <w:rPr>
                <w:spacing w:val="-2"/>
              </w:rPr>
              <w:t>Profile</w:t>
            </w:r>
          </w:p>
        </w:tc>
        <w:tc>
          <w:tcPr>
            <w:tcW w:w="2693" w:type="dxa"/>
          </w:tcPr>
          <w:p w14:paraId="6F1EDA6C" w14:textId="77777777" w:rsidR="0018462E" w:rsidRDefault="0018462E">
            <w:pPr>
              <w:pStyle w:val="TableParagraph"/>
              <w:rPr>
                <w:rFonts w:ascii="Times New Roman"/>
                <w:sz w:val="18"/>
              </w:rPr>
            </w:pPr>
          </w:p>
        </w:tc>
        <w:tc>
          <w:tcPr>
            <w:tcW w:w="2695" w:type="dxa"/>
          </w:tcPr>
          <w:p w14:paraId="0DAE5B39" w14:textId="77777777" w:rsidR="0018462E" w:rsidRDefault="00F0612D">
            <w:pPr>
              <w:pStyle w:val="TableParagraph"/>
              <w:spacing w:before="2" w:line="232" w:lineRule="exact"/>
              <w:ind w:left="110"/>
            </w:pPr>
            <w:r>
              <w:t>Public</w:t>
            </w:r>
            <w:r>
              <w:rPr>
                <w:spacing w:val="-3"/>
              </w:rPr>
              <w:t xml:space="preserve"> </w:t>
            </w:r>
            <w:r>
              <w:t>record</w:t>
            </w:r>
            <w:r>
              <w:rPr>
                <w:spacing w:val="-5"/>
              </w:rPr>
              <w:t xml:space="preserve"> </w:t>
            </w:r>
            <w:r>
              <w:t>on</w:t>
            </w:r>
            <w:r>
              <w:rPr>
                <w:spacing w:val="-3"/>
              </w:rPr>
              <w:t xml:space="preserve"> </w:t>
            </w:r>
            <w:r>
              <w:rPr>
                <w:spacing w:val="-2"/>
              </w:rPr>
              <w:t>website</w:t>
            </w:r>
          </w:p>
        </w:tc>
        <w:tc>
          <w:tcPr>
            <w:tcW w:w="2551" w:type="dxa"/>
          </w:tcPr>
          <w:p w14:paraId="74EE4217" w14:textId="77777777" w:rsidR="0018462E" w:rsidRDefault="00F0612D">
            <w:pPr>
              <w:pStyle w:val="TableParagraph"/>
              <w:spacing w:before="2" w:line="232" w:lineRule="exact"/>
              <w:ind w:left="107"/>
            </w:pPr>
            <w:r>
              <w:t>Consent</w:t>
            </w:r>
            <w:r>
              <w:rPr>
                <w:spacing w:val="-3"/>
              </w:rPr>
              <w:t xml:space="preserve"> </w:t>
            </w:r>
            <w:r>
              <w:t>of</w:t>
            </w:r>
            <w:r>
              <w:rPr>
                <w:spacing w:val="-2"/>
              </w:rPr>
              <w:t xml:space="preserve"> individual</w:t>
            </w:r>
          </w:p>
        </w:tc>
      </w:tr>
      <w:tr w:rsidR="0018462E" w14:paraId="2BC8A9EB" w14:textId="77777777">
        <w:trPr>
          <w:trHeight w:val="253"/>
        </w:trPr>
        <w:tc>
          <w:tcPr>
            <w:tcW w:w="1951" w:type="dxa"/>
          </w:tcPr>
          <w:p w14:paraId="5446A21B" w14:textId="77777777" w:rsidR="0018462E" w:rsidRDefault="00F0612D">
            <w:pPr>
              <w:pStyle w:val="TableParagraph"/>
              <w:spacing w:line="234" w:lineRule="exact"/>
              <w:ind w:left="110"/>
            </w:pPr>
            <w:r>
              <w:t>Skills</w:t>
            </w:r>
            <w:r>
              <w:rPr>
                <w:spacing w:val="-6"/>
              </w:rPr>
              <w:t xml:space="preserve"> </w:t>
            </w:r>
            <w:r>
              <w:rPr>
                <w:spacing w:val="-2"/>
              </w:rPr>
              <w:t>Audit</w:t>
            </w:r>
          </w:p>
        </w:tc>
        <w:tc>
          <w:tcPr>
            <w:tcW w:w="2693" w:type="dxa"/>
          </w:tcPr>
          <w:p w14:paraId="34C5D753" w14:textId="77777777" w:rsidR="0018462E" w:rsidRDefault="0018462E">
            <w:pPr>
              <w:pStyle w:val="TableParagraph"/>
              <w:rPr>
                <w:rFonts w:ascii="Times New Roman"/>
                <w:sz w:val="18"/>
              </w:rPr>
            </w:pPr>
          </w:p>
        </w:tc>
        <w:tc>
          <w:tcPr>
            <w:tcW w:w="2695" w:type="dxa"/>
          </w:tcPr>
          <w:p w14:paraId="24E26C1D" w14:textId="77777777" w:rsidR="0018462E" w:rsidRDefault="00F0612D">
            <w:pPr>
              <w:pStyle w:val="TableParagraph"/>
              <w:spacing w:line="234" w:lineRule="exact"/>
              <w:ind w:left="110"/>
            </w:pPr>
            <w:r>
              <w:rPr>
                <w:spacing w:val="-2"/>
              </w:rPr>
              <w:t>Auditors</w:t>
            </w:r>
          </w:p>
        </w:tc>
        <w:tc>
          <w:tcPr>
            <w:tcW w:w="2551" w:type="dxa"/>
          </w:tcPr>
          <w:p w14:paraId="1D5A49A9" w14:textId="77777777" w:rsidR="0018462E" w:rsidRDefault="00F0612D">
            <w:pPr>
              <w:pStyle w:val="TableParagraph"/>
              <w:spacing w:line="234" w:lineRule="exact"/>
              <w:ind w:left="107"/>
            </w:pPr>
            <w:r>
              <w:t>Consent</w:t>
            </w:r>
            <w:r>
              <w:rPr>
                <w:spacing w:val="-3"/>
              </w:rPr>
              <w:t xml:space="preserve"> </w:t>
            </w:r>
            <w:r>
              <w:t>of</w:t>
            </w:r>
            <w:r>
              <w:rPr>
                <w:spacing w:val="-2"/>
              </w:rPr>
              <w:t xml:space="preserve"> individual</w:t>
            </w:r>
          </w:p>
        </w:tc>
      </w:tr>
      <w:tr w:rsidR="0018462E" w14:paraId="0E69DEF7" w14:textId="77777777">
        <w:trPr>
          <w:trHeight w:val="758"/>
        </w:trPr>
        <w:tc>
          <w:tcPr>
            <w:tcW w:w="1951" w:type="dxa"/>
          </w:tcPr>
          <w:p w14:paraId="4C2B67D3" w14:textId="77777777" w:rsidR="0018462E" w:rsidRDefault="00F0612D">
            <w:pPr>
              <w:pStyle w:val="TableParagraph"/>
              <w:ind w:left="110"/>
            </w:pPr>
            <w:r>
              <w:rPr>
                <w:spacing w:val="-2"/>
              </w:rPr>
              <w:t>Photographs</w:t>
            </w:r>
          </w:p>
        </w:tc>
        <w:tc>
          <w:tcPr>
            <w:tcW w:w="2693" w:type="dxa"/>
          </w:tcPr>
          <w:p w14:paraId="383AE01F" w14:textId="77777777" w:rsidR="0018462E" w:rsidRDefault="00F0612D">
            <w:pPr>
              <w:pStyle w:val="TableParagraph"/>
              <w:tabs>
                <w:tab w:val="left" w:pos="1168"/>
                <w:tab w:val="left" w:pos="1984"/>
              </w:tabs>
              <w:ind w:left="108" w:right="95"/>
            </w:pPr>
            <w:r>
              <w:t>Local</w:t>
            </w:r>
            <w:r>
              <w:rPr>
                <w:spacing w:val="40"/>
              </w:rPr>
              <w:t xml:space="preserve"> </w:t>
            </w:r>
            <w:r>
              <w:t>press/media,</w:t>
            </w:r>
            <w:r>
              <w:rPr>
                <w:spacing w:val="40"/>
              </w:rPr>
              <w:t xml:space="preserve"> </w:t>
            </w:r>
            <w:r>
              <w:t xml:space="preserve">trust </w:t>
            </w:r>
            <w:r>
              <w:rPr>
                <w:spacing w:val="-2"/>
              </w:rPr>
              <w:t>website,</w:t>
            </w:r>
            <w:r>
              <w:tab/>
            </w:r>
            <w:r>
              <w:rPr>
                <w:spacing w:val="-2"/>
              </w:rPr>
              <w:t>social</w:t>
            </w:r>
            <w:r>
              <w:tab/>
            </w:r>
            <w:r>
              <w:rPr>
                <w:spacing w:val="-4"/>
              </w:rPr>
              <w:t>media</w:t>
            </w:r>
          </w:p>
          <w:p w14:paraId="45B4D044" w14:textId="77777777" w:rsidR="0018462E" w:rsidRDefault="00F0612D">
            <w:pPr>
              <w:pStyle w:val="TableParagraph"/>
              <w:spacing w:line="232" w:lineRule="exact"/>
              <w:ind w:left="108"/>
            </w:pPr>
            <w:r>
              <w:t>platforms,</w:t>
            </w:r>
            <w:r>
              <w:rPr>
                <w:spacing w:val="-7"/>
              </w:rPr>
              <w:t xml:space="preserve"> </w:t>
            </w:r>
            <w:r>
              <w:rPr>
                <w:spacing w:val="-2"/>
              </w:rPr>
              <w:t>newsletters</w:t>
            </w:r>
          </w:p>
        </w:tc>
        <w:tc>
          <w:tcPr>
            <w:tcW w:w="2695" w:type="dxa"/>
          </w:tcPr>
          <w:p w14:paraId="44A693B9" w14:textId="77777777" w:rsidR="0018462E" w:rsidRDefault="0018462E">
            <w:pPr>
              <w:pStyle w:val="TableParagraph"/>
              <w:rPr>
                <w:rFonts w:ascii="Times New Roman"/>
              </w:rPr>
            </w:pPr>
          </w:p>
        </w:tc>
        <w:tc>
          <w:tcPr>
            <w:tcW w:w="2551" w:type="dxa"/>
          </w:tcPr>
          <w:p w14:paraId="457E03F0" w14:textId="77777777" w:rsidR="0018462E" w:rsidRDefault="00F0612D">
            <w:pPr>
              <w:pStyle w:val="TableParagraph"/>
              <w:ind w:left="107"/>
            </w:pPr>
            <w:r>
              <w:rPr>
                <w:spacing w:val="-2"/>
              </w:rPr>
              <w:t>consent</w:t>
            </w:r>
          </w:p>
        </w:tc>
      </w:tr>
    </w:tbl>
    <w:p w14:paraId="0E9B55DE" w14:textId="77777777" w:rsidR="0018462E" w:rsidRDefault="0018462E">
      <w:pPr>
        <w:pStyle w:val="TableParagraph"/>
        <w:sectPr w:rsidR="0018462E">
          <w:pgSz w:w="11910" w:h="16840"/>
          <w:pgMar w:top="480" w:right="850" w:bottom="1200" w:left="992" w:header="0" w:footer="1002" w:gutter="0"/>
          <w:cols w:space="720"/>
        </w:sectPr>
      </w:pPr>
    </w:p>
    <w:p w14:paraId="7839D899" w14:textId="77777777" w:rsidR="0018462E" w:rsidRDefault="00F0612D">
      <w:pPr>
        <w:pStyle w:val="BodyText"/>
        <w:spacing w:before="70" w:line="256" w:lineRule="auto"/>
        <w:ind w:left="141" w:right="285" w:hanging="1"/>
      </w:pPr>
      <w:r>
        <w:rPr>
          <w:b/>
        </w:rPr>
        <w:lastRenderedPageBreak/>
        <w:t>Table</w:t>
      </w:r>
      <w:r>
        <w:rPr>
          <w:b/>
          <w:spacing w:val="-2"/>
        </w:rPr>
        <w:t xml:space="preserve"> </w:t>
      </w:r>
      <w:r>
        <w:rPr>
          <w:b/>
        </w:rPr>
        <w:t>4</w:t>
      </w:r>
      <w:r>
        <w:rPr>
          <w:b/>
          <w:spacing w:val="-2"/>
        </w:rPr>
        <w:t xml:space="preserve"> </w:t>
      </w:r>
      <w:r>
        <w:rPr>
          <w:b/>
        </w:rPr>
        <w:t xml:space="preserve">- </w:t>
      </w:r>
      <w:r>
        <w:t>Personal</w:t>
      </w:r>
      <w:r>
        <w:rPr>
          <w:spacing w:val="-2"/>
        </w:rPr>
        <w:t xml:space="preserve"> </w:t>
      </w:r>
      <w:r>
        <w:t>information</w:t>
      </w:r>
      <w:r>
        <w:rPr>
          <w:spacing w:val="-2"/>
        </w:rPr>
        <w:t xml:space="preserve"> </w:t>
      </w:r>
      <w:r>
        <w:t>we</w:t>
      </w:r>
      <w:r>
        <w:rPr>
          <w:spacing w:val="-2"/>
        </w:rPr>
        <w:t xml:space="preserve"> </w:t>
      </w:r>
      <w:r>
        <w:t>are</w:t>
      </w:r>
      <w:r>
        <w:rPr>
          <w:spacing w:val="-4"/>
        </w:rPr>
        <w:t xml:space="preserve"> </w:t>
      </w:r>
      <w:r>
        <w:t>required</w:t>
      </w:r>
      <w:r>
        <w:rPr>
          <w:spacing w:val="-4"/>
        </w:rPr>
        <w:t xml:space="preserve"> </w:t>
      </w:r>
      <w:r>
        <w:t>to</w:t>
      </w:r>
      <w:r>
        <w:rPr>
          <w:spacing w:val="-2"/>
        </w:rPr>
        <w:t xml:space="preserve"> </w:t>
      </w:r>
      <w:r>
        <w:t>process</w:t>
      </w:r>
      <w:r>
        <w:rPr>
          <w:spacing w:val="-1"/>
        </w:rPr>
        <w:t xml:space="preserve"> </w:t>
      </w:r>
      <w:r>
        <w:t>because</w:t>
      </w:r>
      <w:r>
        <w:rPr>
          <w:spacing w:val="-4"/>
        </w:rPr>
        <w:t xml:space="preserve"> </w:t>
      </w:r>
      <w:r>
        <w:t>it</w:t>
      </w:r>
      <w:r>
        <w:rPr>
          <w:spacing w:val="-2"/>
        </w:rPr>
        <w:t xml:space="preserve"> </w:t>
      </w:r>
      <w:r>
        <w:t>is</w:t>
      </w:r>
      <w:r>
        <w:rPr>
          <w:spacing w:val="-1"/>
        </w:rPr>
        <w:t xml:space="preserve"> </w:t>
      </w:r>
      <w:r>
        <w:t>necessary</w:t>
      </w:r>
      <w:r>
        <w:rPr>
          <w:spacing w:val="-4"/>
        </w:rPr>
        <w:t xml:space="preserve"> </w:t>
      </w:r>
      <w:r>
        <w:t>to</w:t>
      </w:r>
      <w:r>
        <w:rPr>
          <w:spacing w:val="-4"/>
        </w:rPr>
        <w:t xml:space="preserve"> </w:t>
      </w:r>
      <w:r>
        <w:t>do</w:t>
      </w:r>
      <w:r>
        <w:rPr>
          <w:spacing w:val="-2"/>
        </w:rPr>
        <w:t xml:space="preserve"> </w:t>
      </w:r>
      <w:r>
        <w:t>so</w:t>
      </w:r>
      <w:r>
        <w:rPr>
          <w:spacing w:val="-4"/>
        </w:rPr>
        <w:t xml:space="preserve"> </w:t>
      </w:r>
      <w:r>
        <w:t>in</w:t>
      </w:r>
      <w:r>
        <w:rPr>
          <w:spacing w:val="-2"/>
        </w:rPr>
        <w:t xml:space="preserve"> </w:t>
      </w:r>
      <w:r>
        <w:t>order to perform a public task</w:t>
      </w:r>
    </w:p>
    <w:p w14:paraId="5E375333" w14:textId="77777777" w:rsidR="0018462E" w:rsidRDefault="0018462E">
      <w:pPr>
        <w:pStyle w:val="BodyText"/>
        <w:spacing w:before="1"/>
        <w:rPr>
          <w:sz w:val="1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1"/>
        <w:gridCol w:w="2004"/>
        <w:gridCol w:w="2674"/>
        <w:gridCol w:w="2979"/>
      </w:tblGrid>
      <w:tr w:rsidR="0018462E" w14:paraId="6092D2A9" w14:textId="77777777">
        <w:trPr>
          <w:trHeight w:val="760"/>
        </w:trPr>
        <w:tc>
          <w:tcPr>
            <w:tcW w:w="1951" w:type="dxa"/>
          </w:tcPr>
          <w:p w14:paraId="0B7FC1D8" w14:textId="77777777" w:rsidR="0018462E" w:rsidRDefault="00F0612D">
            <w:pPr>
              <w:pStyle w:val="TableParagraph"/>
              <w:spacing w:before="2"/>
              <w:ind w:left="110"/>
            </w:pPr>
            <w:r>
              <w:t>Information</w:t>
            </w:r>
            <w:r>
              <w:rPr>
                <w:spacing w:val="-11"/>
              </w:rPr>
              <w:t xml:space="preserve"> </w:t>
            </w:r>
            <w:r>
              <w:rPr>
                <w:spacing w:val="-4"/>
              </w:rPr>
              <w:t>Type</w:t>
            </w:r>
          </w:p>
        </w:tc>
        <w:tc>
          <w:tcPr>
            <w:tcW w:w="2004" w:type="dxa"/>
          </w:tcPr>
          <w:p w14:paraId="3F3C27AD" w14:textId="77777777" w:rsidR="0018462E" w:rsidRDefault="00F0612D">
            <w:pPr>
              <w:pStyle w:val="TableParagraph"/>
              <w:spacing w:line="252" w:lineRule="exact"/>
              <w:ind w:left="108" w:right="94"/>
              <w:jc w:val="both"/>
            </w:pPr>
            <w:r>
              <w:t>Special</w:t>
            </w:r>
            <w:r>
              <w:rPr>
                <w:spacing w:val="-16"/>
              </w:rPr>
              <w:t xml:space="preserve"> </w:t>
            </w:r>
            <w:r>
              <w:t>Category</w:t>
            </w:r>
            <w:r>
              <w:rPr>
                <w:spacing w:val="-15"/>
              </w:rPr>
              <w:t xml:space="preserve"> </w:t>
            </w:r>
            <w:r>
              <w:t xml:space="preserve">- additional lawful </w:t>
            </w:r>
            <w:r>
              <w:rPr>
                <w:spacing w:val="-2"/>
              </w:rPr>
              <w:t>reason</w:t>
            </w:r>
          </w:p>
        </w:tc>
        <w:tc>
          <w:tcPr>
            <w:tcW w:w="2674" w:type="dxa"/>
          </w:tcPr>
          <w:p w14:paraId="01CAF822" w14:textId="77777777" w:rsidR="0018462E" w:rsidRDefault="00F0612D">
            <w:pPr>
              <w:pStyle w:val="TableParagraph"/>
              <w:spacing w:before="2"/>
              <w:ind w:left="108"/>
            </w:pPr>
            <w:r>
              <w:t>Third</w:t>
            </w:r>
            <w:r>
              <w:rPr>
                <w:spacing w:val="24"/>
              </w:rPr>
              <w:t xml:space="preserve"> </w:t>
            </w:r>
            <w:r>
              <w:t>Parties</w:t>
            </w:r>
            <w:r>
              <w:rPr>
                <w:spacing w:val="25"/>
              </w:rPr>
              <w:t xml:space="preserve"> </w:t>
            </w:r>
            <w:r>
              <w:t>with</w:t>
            </w:r>
            <w:r>
              <w:rPr>
                <w:spacing w:val="24"/>
              </w:rPr>
              <w:t xml:space="preserve"> </w:t>
            </w:r>
            <w:r>
              <w:t>whom we share the information</w:t>
            </w:r>
          </w:p>
        </w:tc>
        <w:tc>
          <w:tcPr>
            <w:tcW w:w="2979" w:type="dxa"/>
          </w:tcPr>
          <w:p w14:paraId="629DF37C" w14:textId="77777777" w:rsidR="0018462E" w:rsidRDefault="00F0612D">
            <w:pPr>
              <w:pStyle w:val="TableParagraph"/>
              <w:spacing w:before="2"/>
              <w:ind w:left="110"/>
            </w:pPr>
            <w:r>
              <w:t>Lawful</w:t>
            </w:r>
            <w:r>
              <w:rPr>
                <w:spacing w:val="-3"/>
              </w:rPr>
              <w:t xml:space="preserve"> </w:t>
            </w:r>
            <w:r>
              <w:t>reason</w:t>
            </w:r>
            <w:r>
              <w:rPr>
                <w:spacing w:val="-6"/>
              </w:rPr>
              <w:t xml:space="preserve"> </w:t>
            </w:r>
            <w:r>
              <w:t xml:space="preserve">for </w:t>
            </w:r>
            <w:r>
              <w:rPr>
                <w:spacing w:val="-2"/>
              </w:rPr>
              <w:t>sharing</w:t>
            </w:r>
          </w:p>
        </w:tc>
      </w:tr>
      <w:tr w:rsidR="0018462E" w14:paraId="22A0B301" w14:textId="77777777">
        <w:trPr>
          <w:trHeight w:val="758"/>
        </w:trPr>
        <w:tc>
          <w:tcPr>
            <w:tcW w:w="1951" w:type="dxa"/>
          </w:tcPr>
          <w:p w14:paraId="7BA87C7A" w14:textId="77777777" w:rsidR="0018462E" w:rsidRDefault="00F0612D">
            <w:pPr>
              <w:pStyle w:val="TableParagraph"/>
              <w:ind w:left="110"/>
            </w:pPr>
            <w:r>
              <w:rPr>
                <w:spacing w:val="-4"/>
              </w:rPr>
              <w:t>Name</w:t>
            </w:r>
          </w:p>
        </w:tc>
        <w:tc>
          <w:tcPr>
            <w:tcW w:w="2004" w:type="dxa"/>
          </w:tcPr>
          <w:p w14:paraId="09BC416B" w14:textId="77777777" w:rsidR="0018462E" w:rsidRDefault="0018462E">
            <w:pPr>
              <w:pStyle w:val="TableParagraph"/>
              <w:rPr>
                <w:rFonts w:ascii="Times New Roman"/>
              </w:rPr>
            </w:pPr>
          </w:p>
        </w:tc>
        <w:tc>
          <w:tcPr>
            <w:tcW w:w="2674" w:type="dxa"/>
          </w:tcPr>
          <w:p w14:paraId="16266B55" w14:textId="77777777" w:rsidR="0018462E" w:rsidRDefault="00F0612D">
            <w:pPr>
              <w:pStyle w:val="TableParagraph"/>
              <w:ind w:left="108"/>
            </w:pPr>
            <w:r>
              <w:t>Local</w:t>
            </w:r>
            <w:r>
              <w:rPr>
                <w:spacing w:val="-3"/>
              </w:rPr>
              <w:t xml:space="preserve"> </w:t>
            </w:r>
            <w:r>
              <w:rPr>
                <w:spacing w:val="-2"/>
              </w:rPr>
              <w:t>Authority</w:t>
            </w:r>
          </w:p>
        </w:tc>
        <w:tc>
          <w:tcPr>
            <w:tcW w:w="2979" w:type="dxa"/>
          </w:tcPr>
          <w:p w14:paraId="5AF05DF7" w14:textId="77777777" w:rsidR="0018462E" w:rsidRDefault="00F0612D">
            <w:pPr>
              <w:pStyle w:val="TableParagraph"/>
              <w:ind w:left="110"/>
            </w:pPr>
            <w:r>
              <w:t>Public</w:t>
            </w:r>
            <w:r>
              <w:rPr>
                <w:spacing w:val="80"/>
              </w:rPr>
              <w:t xml:space="preserve"> </w:t>
            </w:r>
            <w:r>
              <w:t>Task</w:t>
            </w:r>
            <w:r>
              <w:rPr>
                <w:spacing w:val="80"/>
              </w:rPr>
              <w:t xml:space="preserve"> </w:t>
            </w:r>
            <w:r>
              <w:t>(to</w:t>
            </w:r>
            <w:r>
              <w:rPr>
                <w:spacing w:val="80"/>
              </w:rPr>
              <w:t xml:space="preserve"> </w:t>
            </w:r>
            <w:r>
              <w:t xml:space="preserve">establish </w:t>
            </w:r>
            <w:proofErr w:type="gramStart"/>
            <w:r>
              <w:t>email</w:t>
            </w:r>
            <w:r>
              <w:rPr>
                <w:spacing w:val="28"/>
              </w:rPr>
              <w:t xml:space="preserve">  </w:t>
            </w:r>
            <w:r>
              <w:t>address</w:t>
            </w:r>
            <w:proofErr w:type="gramEnd"/>
            <w:r>
              <w:rPr>
                <w:spacing w:val="28"/>
              </w:rPr>
              <w:t xml:space="preserve">  </w:t>
            </w:r>
            <w:r>
              <w:t>on</w:t>
            </w:r>
            <w:r>
              <w:rPr>
                <w:spacing w:val="28"/>
              </w:rPr>
              <w:t xml:space="preserve">  </w:t>
            </w:r>
            <w:r>
              <w:rPr>
                <w:spacing w:val="-2"/>
              </w:rPr>
              <w:t>secure</w:t>
            </w:r>
          </w:p>
          <w:p w14:paraId="5251AE83" w14:textId="77777777" w:rsidR="0018462E" w:rsidRDefault="00F0612D">
            <w:pPr>
              <w:pStyle w:val="TableParagraph"/>
              <w:spacing w:line="232" w:lineRule="exact"/>
              <w:ind w:left="110"/>
            </w:pPr>
            <w:r>
              <w:rPr>
                <w:spacing w:val="-2"/>
              </w:rPr>
              <w:t>server)</w:t>
            </w:r>
          </w:p>
        </w:tc>
      </w:tr>
      <w:tr w:rsidR="0018462E" w14:paraId="65947CE0" w14:textId="77777777">
        <w:trPr>
          <w:trHeight w:val="505"/>
        </w:trPr>
        <w:tc>
          <w:tcPr>
            <w:tcW w:w="1951" w:type="dxa"/>
          </w:tcPr>
          <w:p w14:paraId="09FFF7EC" w14:textId="77777777" w:rsidR="0018462E" w:rsidRDefault="00F0612D">
            <w:pPr>
              <w:pStyle w:val="TableParagraph"/>
              <w:ind w:left="110"/>
            </w:pPr>
            <w:r>
              <w:rPr>
                <w:spacing w:val="-4"/>
              </w:rPr>
              <w:t>Name</w:t>
            </w:r>
          </w:p>
        </w:tc>
        <w:tc>
          <w:tcPr>
            <w:tcW w:w="2004" w:type="dxa"/>
          </w:tcPr>
          <w:p w14:paraId="3BD6C1F2" w14:textId="77777777" w:rsidR="0018462E" w:rsidRDefault="0018462E">
            <w:pPr>
              <w:pStyle w:val="TableParagraph"/>
              <w:rPr>
                <w:rFonts w:ascii="Times New Roman"/>
              </w:rPr>
            </w:pPr>
          </w:p>
        </w:tc>
        <w:tc>
          <w:tcPr>
            <w:tcW w:w="2674" w:type="dxa"/>
          </w:tcPr>
          <w:p w14:paraId="38DB3702" w14:textId="77777777" w:rsidR="0018462E" w:rsidRDefault="00F0612D">
            <w:pPr>
              <w:pStyle w:val="TableParagraph"/>
              <w:ind w:left="108"/>
            </w:pPr>
            <w:r>
              <w:t>Public</w:t>
            </w:r>
            <w:r>
              <w:rPr>
                <w:spacing w:val="-8"/>
              </w:rPr>
              <w:t xml:space="preserve"> </w:t>
            </w:r>
            <w:r>
              <w:rPr>
                <w:spacing w:val="-2"/>
              </w:rPr>
              <w:t>Record</w:t>
            </w:r>
          </w:p>
        </w:tc>
        <w:tc>
          <w:tcPr>
            <w:tcW w:w="2979" w:type="dxa"/>
          </w:tcPr>
          <w:p w14:paraId="4CDA1640" w14:textId="77777777" w:rsidR="0018462E" w:rsidRDefault="00F0612D">
            <w:pPr>
              <w:pStyle w:val="TableParagraph"/>
              <w:spacing w:line="254" w:lineRule="exact"/>
              <w:ind w:left="110" w:right="95"/>
            </w:pPr>
            <w:r>
              <w:t>Public Task (to comply with statutory guidance)</w:t>
            </w:r>
          </w:p>
        </w:tc>
      </w:tr>
      <w:tr w:rsidR="0018462E" w14:paraId="3371ADEA" w14:textId="77777777">
        <w:trPr>
          <w:trHeight w:val="1262"/>
        </w:trPr>
        <w:tc>
          <w:tcPr>
            <w:tcW w:w="1951" w:type="dxa"/>
          </w:tcPr>
          <w:p w14:paraId="0C877F3C" w14:textId="77777777" w:rsidR="0018462E" w:rsidRDefault="00F0612D">
            <w:pPr>
              <w:pStyle w:val="TableParagraph"/>
              <w:ind w:left="110"/>
            </w:pPr>
            <w:r>
              <w:rPr>
                <w:spacing w:val="-2"/>
              </w:rPr>
              <w:t xml:space="preserve">Personal Information </w:t>
            </w:r>
            <w:r>
              <w:t>(Address</w:t>
            </w:r>
            <w:r>
              <w:rPr>
                <w:spacing w:val="-16"/>
              </w:rPr>
              <w:t xml:space="preserve"> </w:t>
            </w:r>
            <w:r>
              <w:t>/</w:t>
            </w:r>
            <w:r>
              <w:rPr>
                <w:spacing w:val="-16"/>
              </w:rPr>
              <w:t xml:space="preserve"> </w:t>
            </w:r>
            <w:r>
              <w:t>Date</w:t>
            </w:r>
            <w:r>
              <w:rPr>
                <w:spacing w:val="-14"/>
              </w:rPr>
              <w:t xml:space="preserve"> </w:t>
            </w:r>
            <w:r>
              <w:rPr>
                <w:spacing w:val="-5"/>
              </w:rPr>
              <w:t>of</w:t>
            </w:r>
          </w:p>
          <w:p w14:paraId="4528DCD0" w14:textId="77777777" w:rsidR="0018462E" w:rsidRDefault="00F0612D">
            <w:pPr>
              <w:pStyle w:val="TableParagraph"/>
              <w:tabs>
                <w:tab w:val="left" w:pos="820"/>
                <w:tab w:val="left" w:pos="1137"/>
              </w:tabs>
              <w:spacing w:line="252" w:lineRule="exact"/>
              <w:ind w:left="110" w:right="92"/>
            </w:pPr>
            <w:r>
              <w:rPr>
                <w:spacing w:val="-2"/>
              </w:rPr>
              <w:t>Birth</w:t>
            </w:r>
            <w:r>
              <w:tab/>
            </w:r>
            <w:r>
              <w:rPr>
                <w:spacing w:val="-10"/>
              </w:rPr>
              <w:t>/</w:t>
            </w:r>
            <w:r>
              <w:tab/>
            </w:r>
            <w:r>
              <w:rPr>
                <w:spacing w:val="-2"/>
              </w:rPr>
              <w:t>contact information)</w:t>
            </w:r>
          </w:p>
        </w:tc>
        <w:tc>
          <w:tcPr>
            <w:tcW w:w="2004" w:type="dxa"/>
          </w:tcPr>
          <w:p w14:paraId="4BAC045C" w14:textId="77777777" w:rsidR="0018462E" w:rsidRDefault="0018462E">
            <w:pPr>
              <w:pStyle w:val="TableParagraph"/>
              <w:rPr>
                <w:rFonts w:ascii="Times New Roman"/>
              </w:rPr>
            </w:pPr>
          </w:p>
        </w:tc>
        <w:tc>
          <w:tcPr>
            <w:tcW w:w="2674" w:type="dxa"/>
          </w:tcPr>
          <w:p w14:paraId="21300D5F" w14:textId="77777777" w:rsidR="0018462E" w:rsidRDefault="0018462E">
            <w:pPr>
              <w:pStyle w:val="TableParagraph"/>
              <w:rPr>
                <w:rFonts w:ascii="Times New Roman"/>
              </w:rPr>
            </w:pPr>
          </w:p>
        </w:tc>
        <w:tc>
          <w:tcPr>
            <w:tcW w:w="2979" w:type="dxa"/>
          </w:tcPr>
          <w:p w14:paraId="4B7DC815" w14:textId="77777777" w:rsidR="0018462E" w:rsidRDefault="0018462E">
            <w:pPr>
              <w:pStyle w:val="TableParagraph"/>
              <w:rPr>
                <w:rFonts w:ascii="Times New Roman"/>
              </w:rPr>
            </w:pPr>
          </w:p>
        </w:tc>
      </w:tr>
      <w:tr w:rsidR="0018462E" w14:paraId="128058CC" w14:textId="77777777">
        <w:trPr>
          <w:trHeight w:val="505"/>
        </w:trPr>
        <w:tc>
          <w:tcPr>
            <w:tcW w:w="1951" w:type="dxa"/>
          </w:tcPr>
          <w:p w14:paraId="2B29AD25" w14:textId="77777777" w:rsidR="0018462E" w:rsidRDefault="00F0612D">
            <w:pPr>
              <w:pStyle w:val="TableParagraph"/>
              <w:tabs>
                <w:tab w:val="left" w:pos="1665"/>
              </w:tabs>
              <w:spacing w:line="252" w:lineRule="exact"/>
              <w:ind w:left="110" w:right="92"/>
            </w:pPr>
            <w:r>
              <w:rPr>
                <w:spacing w:val="-2"/>
              </w:rPr>
              <w:t>Record</w:t>
            </w:r>
            <w:r>
              <w:tab/>
            </w:r>
            <w:r>
              <w:rPr>
                <w:spacing w:val="-6"/>
              </w:rPr>
              <w:t xml:space="preserve">of </w:t>
            </w:r>
            <w:r>
              <w:t>Business</w:t>
            </w:r>
            <w:r>
              <w:rPr>
                <w:spacing w:val="-5"/>
              </w:rPr>
              <w:t xml:space="preserve"> </w:t>
            </w:r>
            <w:r>
              <w:rPr>
                <w:spacing w:val="-2"/>
              </w:rPr>
              <w:t>Interest</w:t>
            </w:r>
          </w:p>
        </w:tc>
        <w:tc>
          <w:tcPr>
            <w:tcW w:w="2004" w:type="dxa"/>
          </w:tcPr>
          <w:p w14:paraId="78E434B0" w14:textId="77777777" w:rsidR="0018462E" w:rsidRDefault="0018462E">
            <w:pPr>
              <w:pStyle w:val="TableParagraph"/>
              <w:rPr>
                <w:rFonts w:ascii="Times New Roman"/>
              </w:rPr>
            </w:pPr>
          </w:p>
        </w:tc>
        <w:tc>
          <w:tcPr>
            <w:tcW w:w="2674" w:type="dxa"/>
          </w:tcPr>
          <w:p w14:paraId="65C63261" w14:textId="77777777" w:rsidR="0018462E" w:rsidRDefault="00F0612D">
            <w:pPr>
              <w:pStyle w:val="TableParagraph"/>
              <w:spacing w:before="1"/>
              <w:ind w:left="108"/>
            </w:pPr>
            <w:r>
              <w:t>Public</w:t>
            </w:r>
            <w:r>
              <w:rPr>
                <w:spacing w:val="-8"/>
              </w:rPr>
              <w:t xml:space="preserve"> </w:t>
            </w:r>
            <w:r>
              <w:rPr>
                <w:spacing w:val="-2"/>
              </w:rPr>
              <w:t>record</w:t>
            </w:r>
          </w:p>
        </w:tc>
        <w:tc>
          <w:tcPr>
            <w:tcW w:w="2979" w:type="dxa"/>
          </w:tcPr>
          <w:p w14:paraId="7F87A98C" w14:textId="77777777" w:rsidR="0018462E" w:rsidRDefault="00F0612D">
            <w:pPr>
              <w:pStyle w:val="TableParagraph"/>
              <w:spacing w:line="252" w:lineRule="exact"/>
              <w:ind w:left="110" w:right="95"/>
            </w:pPr>
            <w:r>
              <w:t>Public Task (to comply with statutory guidance)</w:t>
            </w:r>
          </w:p>
        </w:tc>
      </w:tr>
      <w:tr w:rsidR="0018462E" w14:paraId="5EA920B6" w14:textId="77777777">
        <w:trPr>
          <w:trHeight w:val="1012"/>
        </w:trPr>
        <w:tc>
          <w:tcPr>
            <w:tcW w:w="1951" w:type="dxa"/>
          </w:tcPr>
          <w:p w14:paraId="60DB442D" w14:textId="77777777" w:rsidR="0018462E" w:rsidRDefault="00F0612D">
            <w:pPr>
              <w:pStyle w:val="TableParagraph"/>
              <w:tabs>
                <w:tab w:val="left" w:pos="1665"/>
              </w:tabs>
              <w:spacing w:before="2"/>
              <w:ind w:left="110" w:right="92"/>
            </w:pPr>
            <w:r>
              <w:rPr>
                <w:spacing w:val="-2"/>
              </w:rPr>
              <w:t>Attendance Records</w:t>
            </w:r>
            <w:r>
              <w:tab/>
            </w:r>
            <w:r>
              <w:rPr>
                <w:spacing w:val="-5"/>
              </w:rPr>
              <w:t>at</w:t>
            </w:r>
          </w:p>
          <w:p w14:paraId="56D369C8" w14:textId="77777777" w:rsidR="0018462E" w:rsidRDefault="00F0612D">
            <w:pPr>
              <w:pStyle w:val="TableParagraph"/>
              <w:tabs>
                <w:tab w:val="left" w:pos="1480"/>
              </w:tabs>
              <w:spacing w:line="254" w:lineRule="exact"/>
              <w:ind w:left="110" w:right="91"/>
            </w:pPr>
            <w:r>
              <w:rPr>
                <w:spacing w:val="-2"/>
              </w:rPr>
              <w:t>Meetings</w:t>
            </w:r>
            <w:r>
              <w:tab/>
            </w:r>
            <w:r>
              <w:rPr>
                <w:spacing w:val="-4"/>
              </w:rPr>
              <w:t xml:space="preserve">and </w:t>
            </w:r>
            <w:r>
              <w:rPr>
                <w:spacing w:val="-2"/>
              </w:rPr>
              <w:t>Training</w:t>
            </w:r>
          </w:p>
        </w:tc>
        <w:tc>
          <w:tcPr>
            <w:tcW w:w="2004" w:type="dxa"/>
          </w:tcPr>
          <w:p w14:paraId="078E0C08" w14:textId="77777777" w:rsidR="0018462E" w:rsidRDefault="0018462E">
            <w:pPr>
              <w:pStyle w:val="TableParagraph"/>
              <w:rPr>
                <w:rFonts w:ascii="Times New Roman"/>
              </w:rPr>
            </w:pPr>
          </w:p>
        </w:tc>
        <w:tc>
          <w:tcPr>
            <w:tcW w:w="2674" w:type="dxa"/>
          </w:tcPr>
          <w:p w14:paraId="6F70315F" w14:textId="77777777" w:rsidR="0018462E" w:rsidRDefault="00F0612D">
            <w:pPr>
              <w:pStyle w:val="TableParagraph"/>
              <w:spacing w:before="2"/>
              <w:ind w:left="108"/>
            </w:pPr>
            <w:r>
              <w:rPr>
                <w:spacing w:val="-2"/>
              </w:rPr>
              <w:t>website</w:t>
            </w:r>
          </w:p>
        </w:tc>
        <w:tc>
          <w:tcPr>
            <w:tcW w:w="2979" w:type="dxa"/>
          </w:tcPr>
          <w:p w14:paraId="3E22F8A1" w14:textId="77777777" w:rsidR="0018462E" w:rsidRDefault="00F0612D">
            <w:pPr>
              <w:pStyle w:val="TableParagraph"/>
              <w:spacing w:before="2"/>
              <w:ind w:left="110" w:right="95"/>
            </w:pPr>
            <w:r>
              <w:t>Public Task (to comply with statutory guidance)</w:t>
            </w:r>
          </w:p>
        </w:tc>
      </w:tr>
      <w:tr w:rsidR="0018462E" w14:paraId="1C4D94CE" w14:textId="77777777">
        <w:trPr>
          <w:trHeight w:val="502"/>
        </w:trPr>
        <w:tc>
          <w:tcPr>
            <w:tcW w:w="1951" w:type="dxa"/>
          </w:tcPr>
          <w:p w14:paraId="1958D95C" w14:textId="77777777" w:rsidR="0018462E" w:rsidRDefault="00F0612D">
            <w:pPr>
              <w:pStyle w:val="TableParagraph"/>
              <w:spacing w:line="249" w:lineRule="exact"/>
              <w:ind w:left="110"/>
            </w:pPr>
            <w:r>
              <w:rPr>
                <w:spacing w:val="-2"/>
              </w:rPr>
              <w:t>Pecuniary</w:t>
            </w:r>
          </w:p>
          <w:p w14:paraId="00975FD7" w14:textId="77777777" w:rsidR="0018462E" w:rsidRDefault="00F0612D">
            <w:pPr>
              <w:pStyle w:val="TableParagraph"/>
              <w:spacing w:before="1" w:line="232" w:lineRule="exact"/>
              <w:ind w:left="110"/>
            </w:pPr>
            <w:r>
              <w:rPr>
                <w:spacing w:val="-2"/>
              </w:rPr>
              <w:t>Interest</w:t>
            </w:r>
          </w:p>
        </w:tc>
        <w:tc>
          <w:tcPr>
            <w:tcW w:w="2004" w:type="dxa"/>
          </w:tcPr>
          <w:p w14:paraId="4A445E2C" w14:textId="77777777" w:rsidR="0018462E" w:rsidRDefault="0018462E">
            <w:pPr>
              <w:pStyle w:val="TableParagraph"/>
              <w:rPr>
                <w:rFonts w:ascii="Times New Roman"/>
              </w:rPr>
            </w:pPr>
          </w:p>
        </w:tc>
        <w:tc>
          <w:tcPr>
            <w:tcW w:w="2674" w:type="dxa"/>
          </w:tcPr>
          <w:p w14:paraId="3BDD9820" w14:textId="77777777" w:rsidR="0018462E" w:rsidRDefault="00F0612D">
            <w:pPr>
              <w:pStyle w:val="TableParagraph"/>
              <w:spacing w:line="249" w:lineRule="exact"/>
              <w:ind w:left="108"/>
            </w:pPr>
            <w:r>
              <w:rPr>
                <w:spacing w:val="-2"/>
              </w:rPr>
              <w:t>website</w:t>
            </w:r>
          </w:p>
        </w:tc>
        <w:tc>
          <w:tcPr>
            <w:tcW w:w="2979" w:type="dxa"/>
          </w:tcPr>
          <w:p w14:paraId="3F21D645" w14:textId="77777777" w:rsidR="0018462E" w:rsidRDefault="00F0612D">
            <w:pPr>
              <w:pStyle w:val="TableParagraph"/>
              <w:spacing w:line="249" w:lineRule="exact"/>
              <w:ind w:left="110"/>
            </w:pPr>
            <w:r>
              <w:t>Public</w:t>
            </w:r>
            <w:r>
              <w:rPr>
                <w:spacing w:val="21"/>
              </w:rPr>
              <w:t xml:space="preserve"> </w:t>
            </w:r>
            <w:r>
              <w:t>Task</w:t>
            </w:r>
            <w:r>
              <w:rPr>
                <w:spacing w:val="21"/>
              </w:rPr>
              <w:t xml:space="preserve"> </w:t>
            </w:r>
            <w:r>
              <w:t>(to</w:t>
            </w:r>
            <w:r>
              <w:rPr>
                <w:spacing w:val="18"/>
              </w:rPr>
              <w:t xml:space="preserve"> </w:t>
            </w:r>
            <w:r>
              <w:t>comply</w:t>
            </w:r>
            <w:r>
              <w:rPr>
                <w:spacing w:val="17"/>
              </w:rPr>
              <w:t xml:space="preserve"> </w:t>
            </w:r>
            <w:r>
              <w:rPr>
                <w:spacing w:val="-4"/>
              </w:rPr>
              <w:t>with</w:t>
            </w:r>
          </w:p>
          <w:p w14:paraId="1025FC52" w14:textId="77777777" w:rsidR="0018462E" w:rsidRDefault="00F0612D">
            <w:pPr>
              <w:pStyle w:val="TableParagraph"/>
              <w:spacing w:before="1" w:line="232" w:lineRule="exact"/>
              <w:ind w:left="110"/>
            </w:pPr>
            <w:r>
              <w:t>statutory</w:t>
            </w:r>
            <w:r>
              <w:rPr>
                <w:spacing w:val="-6"/>
              </w:rPr>
              <w:t xml:space="preserve"> </w:t>
            </w:r>
            <w:r>
              <w:rPr>
                <w:spacing w:val="-2"/>
              </w:rPr>
              <w:t>guidance)</w:t>
            </w:r>
          </w:p>
        </w:tc>
      </w:tr>
    </w:tbl>
    <w:p w14:paraId="67527375" w14:textId="77777777" w:rsidR="00F0612D" w:rsidRDefault="00F0612D"/>
    <w:sectPr w:rsidR="00F0612D">
      <w:pgSz w:w="11910" w:h="16840"/>
      <w:pgMar w:top="480" w:right="850" w:bottom="1200" w:left="992"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9342F" w14:textId="77777777" w:rsidR="00F0612D" w:rsidRDefault="00F0612D">
      <w:r>
        <w:separator/>
      </w:r>
    </w:p>
  </w:endnote>
  <w:endnote w:type="continuationSeparator" w:id="0">
    <w:p w14:paraId="3AE9A9D5" w14:textId="77777777" w:rsidR="00F0612D" w:rsidRDefault="00F06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7079" w14:textId="77777777" w:rsidR="0018462E" w:rsidRDefault="00F0612D">
    <w:pPr>
      <w:pStyle w:val="BodyText"/>
      <w:spacing w:line="14" w:lineRule="auto"/>
      <w:rPr>
        <w:sz w:val="20"/>
      </w:rPr>
    </w:pPr>
    <w:r>
      <w:rPr>
        <w:noProof/>
        <w:sz w:val="20"/>
      </w:rPr>
      <mc:AlternateContent>
        <mc:Choice Requires="wps">
          <w:drawing>
            <wp:anchor distT="0" distB="0" distL="0" distR="0" simplePos="0" relativeHeight="487319552" behindDoc="1" locked="0" layoutInCell="1" allowOverlap="1" wp14:anchorId="1BE27CF7" wp14:editId="5AE0C381">
              <wp:simplePos x="0" y="0"/>
              <wp:positionH relativeFrom="page">
                <wp:posOffset>6731507</wp:posOffset>
              </wp:positionH>
              <wp:positionV relativeFrom="page">
                <wp:posOffset>9916159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BB91968" w14:textId="77777777" w:rsidR="0018462E" w:rsidRDefault="00F0612D">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1BE27CF7" id="_x0000_t202" coordsize="21600,21600" o:spt="202" path="m,l,21600r21600,l21600,xe">
              <v:stroke joinstyle="miter"/>
              <v:path gradientshapeok="t" o:connecttype="rect"/>
            </v:shapetype>
            <v:shape id="Textbox 1" o:spid="_x0000_s1026" type="#_x0000_t202" style="position:absolute;margin-left:530.05pt;margin-top:780.8pt;width:12.6pt;height:13.05pt;z-index:-15996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" filled="f" stroked="f">
              <v:textbox inset="0,0,0,0">
                <w:txbxContent>
                  <w:p w14:paraId="7BB91968" w14:textId="77777777" w:rsidR="0018462E" w:rsidRDefault="00F0612D">
                    <w:pPr>
                      <w:pStyle w:val="BodyText"/>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765ED" w14:textId="77777777" w:rsidR="00F0612D" w:rsidRDefault="00F0612D">
      <w:r>
        <w:separator/>
      </w:r>
    </w:p>
  </w:footnote>
  <w:footnote w:type="continuationSeparator" w:id="0">
    <w:p w14:paraId="0862EA3E" w14:textId="77777777" w:rsidR="00F0612D" w:rsidRDefault="00F061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F6492"/>
    <w:multiLevelType w:val="hybridMultilevel"/>
    <w:tmpl w:val="0ED0AE18"/>
    <w:lvl w:ilvl="0" w:tplc="606475A8">
      <w:numFmt w:val="bullet"/>
      <w:lvlText w:val=""/>
      <w:lvlJc w:val="left"/>
      <w:pPr>
        <w:ind w:left="861" w:hanging="361"/>
      </w:pPr>
      <w:rPr>
        <w:rFonts w:ascii="Symbol" w:eastAsia="Symbol" w:hAnsi="Symbol" w:cs="Symbol" w:hint="default"/>
        <w:b w:val="0"/>
        <w:bCs w:val="0"/>
        <w:i w:val="0"/>
        <w:iCs w:val="0"/>
        <w:spacing w:val="0"/>
        <w:w w:val="100"/>
        <w:sz w:val="22"/>
        <w:szCs w:val="22"/>
        <w:lang w:val="en-US" w:eastAsia="en-US" w:bidi="ar-SA"/>
      </w:rPr>
    </w:lvl>
    <w:lvl w:ilvl="1" w:tplc="4CD0420E">
      <w:numFmt w:val="bullet"/>
      <w:lvlText w:val="•"/>
      <w:lvlJc w:val="left"/>
      <w:pPr>
        <w:ind w:left="1780" w:hanging="361"/>
      </w:pPr>
      <w:rPr>
        <w:rFonts w:hint="default"/>
        <w:lang w:val="en-US" w:eastAsia="en-US" w:bidi="ar-SA"/>
      </w:rPr>
    </w:lvl>
    <w:lvl w:ilvl="2" w:tplc="764EE9A2">
      <w:numFmt w:val="bullet"/>
      <w:lvlText w:val="•"/>
      <w:lvlJc w:val="left"/>
      <w:pPr>
        <w:ind w:left="2700" w:hanging="361"/>
      </w:pPr>
      <w:rPr>
        <w:rFonts w:hint="default"/>
        <w:lang w:val="en-US" w:eastAsia="en-US" w:bidi="ar-SA"/>
      </w:rPr>
    </w:lvl>
    <w:lvl w:ilvl="3" w:tplc="70D2C7DE">
      <w:numFmt w:val="bullet"/>
      <w:lvlText w:val="•"/>
      <w:lvlJc w:val="left"/>
      <w:pPr>
        <w:ind w:left="3621" w:hanging="361"/>
      </w:pPr>
      <w:rPr>
        <w:rFonts w:hint="default"/>
        <w:lang w:val="en-US" w:eastAsia="en-US" w:bidi="ar-SA"/>
      </w:rPr>
    </w:lvl>
    <w:lvl w:ilvl="4" w:tplc="0E16D736">
      <w:numFmt w:val="bullet"/>
      <w:lvlText w:val="•"/>
      <w:lvlJc w:val="left"/>
      <w:pPr>
        <w:ind w:left="4541" w:hanging="361"/>
      </w:pPr>
      <w:rPr>
        <w:rFonts w:hint="default"/>
        <w:lang w:val="en-US" w:eastAsia="en-US" w:bidi="ar-SA"/>
      </w:rPr>
    </w:lvl>
    <w:lvl w:ilvl="5" w:tplc="CE8A1A9A">
      <w:numFmt w:val="bullet"/>
      <w:lvlText w:val="•"/>
      <w:lvlJc w:val="left"/>
      <w:pPr>
        <w:ind w:left="5462" w:hanging="361"/>
      </w:pPr>
      <w:rPr>
        <w:rFonts w:hint="default"/>
        <w:lang w:val="en-US" w:eastAsia="en-US" w:bidi="ar-SA"/>
      </w:rPr>
    </w:lvl>
    <w:lvl w:ilvl="6" w:tplc="DC7E88A4">
      <w:numFmt w:val="bullet"/>
      <w:lvlText w:val="•"/>
      <w:lvlJc w:val="left"/>
      <w:pPr>
        <w:ind w:left="6382" w:hanging="361"/>
      </w:pPr>
      <w:rPr>
        <w:rFonts w:hint="default"/>
        <w:lang w:val="en-US" w:eastAsia="en-US" w:bidi="ar-SA"/>
      </w:rPr>
    </w:lvl>
    <w:lvl w:ilvl="7" w:tplc="8D2C3FE6">
      <w:numFmt w:val="bullet"/>
      <w:lvlText w:val="•"/>
      <w:lvlJc w:val="left"/>
      <w:pPr>
        <w:ind w:left="7303" w:hanging="361"/>
      </w:pPr>
      <w:rPr>
        <w:rFonts w:hint="default"/>
        <w:lang w:val="en-US" w:eastAsia="en-US" w:bidi="ar-SA"/>
      </w:rPr>
    </w:lvl>
    <w:lvl w:ilvl="8" w:tplc="B3740072">
      <w:numFmt w:val="bullet"/>
      <w:lvlText w:val="•"/>
      <w:lvlJc w:val="left"/>
      <w:pPr>
        <w:ind w:left="8223" w:hanging="361"/>
      </w:pPr>
      <w:rPr>
        <w:rFonts w:hint="default"/>
        <w:lang w:val="en-US" w:eastAsia="en-US" w:bidi="ar-SA"/>
      </w:rPr>
    </w:lvl>
  </w:abstractNum>
  <w:abstractNum w:abstractNumId="1" w15:restartNumberingAfterBreak="0">
    <w:nsid w:val="547678D8"/>
    <w:multiLevelType w:val="hybridMultilevel"/>
    <w:tmpl w:val="8E0CF7D2"/>
    <w:lvl w:ilvl="0" w:tplc="C07C0A18">
      <w:start w:val="1"/>
      <w:numFmt w:val="decimal"/>
      <w:lvlText w:val="%1)"/>
      <w:lvlJc w:val="left"/>
      <w:pPr>
        <w:ind w:left="401" w:hanging="260"/>
        <w:jc w:val="left"/>
      </w:pPr>
      <w:rPr>
        <w:rFonts w:ascii="Arial" w:eastAsia="Arial" w:hAnsi="Arial" w:cs="Arial" w:hint="default"/>
        <w:b/>
        <w:bCs/>
        <w:i w:val="0"/>
        <w:iCs w:val="0"/>
        <w:spacing w:val="-1"/>
        <w:w w:val="100"/>
        <w:sz w:val="22"/>
        <w:szCs w:val="22"/>
        <w:lang w:val="en-US" w:eastAsia="en-US" w:bidi="ar-SA"/>
      </w:rPr>
    </w:lvl>
    <w:lvl w:ilvl="1" w:tplc="962C9E86">
      <w:start w:val="1"/>
      <w:numFmt w:val="decimal"/>
      <w:lvlText w:val="%2)"/>
      <w:lvlJc w:val="left"/>
      <w:pPr>
        <w:ind w:left="860" w:hanging="360"/>
        <w:jc w:val="left"/>
      </w:pPr>
      <w:rPr>
        <w:rFonts w:ascii="Arial" w:eastAsia="Arial" w:hAnsi="Arial" w:cs="Arial" w:hint="default"/>
        <w:b w:val="0"/>
        <w:bCs w:val="0"/>
        <w:i w:val="0"/>
        <w:iCs w:val="0"/>
        <w:spacing w:val="-1"/>
        <w:w w:val="100"/>
        <w:sz w:val="22"/>
        <w:szCs w:val="22"/>
        <w:lang w:val="en-US" w:eastAsia="en-US" w:bidi="ar-SA"/>
      </w:rPr>
    </w:lvl>
    <w:lvl w:ilvl="2" w:tplc="1C2AC020">
      <w:numFmt w:val="bullet"/>
      <w:lvlText w:val=""/>
      <w:lvlJc w:val="left"/>
      <w:pPr>
        <w:ind w:left="920" w:hanging="361"/>
      </w:pPr>
      <w:rPr>
        <w:rFonts w:ascii="Symbol" w:eastAsia="Symbol" w:hAnsi="Symbol" w:cs="Symbol" w:hint="default"/>
        <w:b w:val="0"/>
        <w:bCs w:val="0"/>
        <w:i w:val="0"/>
        <w:iCs w:val="0"/>
        <w:spacing w:val="0"/>
        <w:w w:val="100"/>
        <w:sz w:val="22"/>
        <w:szCs w:val="22"/>
        <w:lang w:val="en-US" w:eastAsia="en-US" w:bidi="ar-SA"/>
      </w:rPr>
    </w:lvl>
    <w:lvl w:ilvl="3" w:tplc="FC063EB0">
      <w:numFmt w:val="bullet"/>
      <w:lvlText w:val="•"/>
      <w:lvlJc w:val="left"/>
      <w:pPr>
        <w:ind w:left="2063" w:hanging="361"/>
      </w:pPr>
      <w:rPr>
        <w:rFonts w:hint="default"/>
        <w:lang w:val="en-US" w:eastAsia="en-US" w:bidi="ar-SA"/>
      </w:rPr>
    </w:lvl>
    <w:lvl w:ilvl="4" w:tplc="670252B2">
      <w:numFmt w:val="bullet"/>
      <w:lvlText w:val="•"/>
      <w:lvlJc w:val="left"/>
      <w:pPr>
        <w:ind w:left="3206" w:hanging="361"/>
      </w:pPr>
      <w:rPr>
        <w:rFonts w:hint="default"/>
        <w:lang w:val="en-US" w:eastAsia="en-US" w:bidi="ar-SA"/>
      </w:rPr>
    </w:lvl>
    <w:lvl w:ilvl="5" w:tplc="CEBA3096">
      <w:numFmt w:val="bullet"/>
      <w:lvlText w:val="•"/>
      <w:lvlJc w:val="left"/>
      <w:pPr>
        <w:ind w:left="4349" w:hanging="361"/>
      </w:pPr>
      <w:rPr>
        <w:rFonts w:hint="default"/>
        <w:lang w:val="en-US" w:eastAsia="en-US" w:bidi="ar-SA"/>
      </w:rPr>
    </w:lvl>
    <w:lvl w:ilvl="6" w:tplc="534CEE2A">
      <w:numFmt w:val="bullet"/>
      <w:lvlText w:val="•"/>
      <w:lvlJc w:val="left"/>
      <w:pPr>
        <w:ind w:left="5492" w:hanging="361"/>
      </w:pPr>
      <w:rPr>
        <w:rFonts w:hint="default"/>
        <w:lang w:val="en-US" w:eastAsia="en-US" w:bidi="ar-SA"/>
      </w:rPr>
    </w:lvl>
    <w:lvl w:ilvl="7" w:tplc="4E1AA6EC">
      <w:numFmt w:val="bullet"/>
      <w:lvlText w:val="•"/>
      <w:lvlJc w:val="left"/>
      <w:pPr>
        <w:ind w:left="6635" w:hanging="361"/>
      </w:pPr>
      <w:rPr>
        <w:rFonts w:hint="default"/>
        <w:lang w:val="en-US" w:eastAsia="en-US" w:bidi="ar-SA"/>
      </w:rPr>
    </w:lvl>
    <w:lvl w:ilvl="8" w:tplc="167E5D16">
      <w:numFmt w:val="bullet"/>
      <w:lvlText w:val="•"/>
      <w:lvlJc w:val="left"/>
      <w:pPr>
        <w:ind w:left="7778" w:hanging="36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62E"/>
    <w:rsid w:val="0018462E"/>
    <w:rsid w:val="009F2B16"/>
    <w:rsid w:val="00F06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10E96"/>
  <w15:docId w15:val="{BE519D57-603B-461C-9012-62FE9320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47" w:hanging="5"/>
      <w:jc w:val="center"/>
      <w:outlineLvl w:val="0"/>
    </w:pPr>
    <w:rPr>
      <w:rFonts w:ascii="Arial Rounded MT Bold" w:eastAsia="Arial Rounded MT Bold" w:hAnsi="Arial Rounded MT Bold" w:cs="Arial Rounded MT Bold"/>
      <w:b/>
      <w:bCs/>
      <w:sz w:val="36"/>
      <w:szCs w:val="36"/>
    </w:rPr>
  </w:style>
  <w:style w:type="paragraph" w:styleId="Heading2">
    <w:name w:val="heading 2"/>
    <w:basedOn w:val="Normal"/>
    <w:uiPriority w:val="9"/>
    <w:unhideWhenUsed/>
    <w:qFormat/>
    <w:pPr>
      <w:ind w:left="14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line="268" w:lineRule="exact"/>
      <w:ind w:left="86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dminfosse@welearn365.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co.org.uk/concer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hooldpo@warwickshire.gov.uk" TargetMode="External"/><Relationship Id="rId5" Type="http://schemas.openxmlformats.org/officeDocument/2006/relationships/footnotes" Target="footnotes.xml"/><Relationship Id="rId10" Type="http://schemas.openxmlformats.org/officeDocument/2006/relationships/hyperlink" Target="http://irms.org.uk/page/SchoolsToolkit"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2067</Words>
  <Characters>11786</Characters>
  <Application>Microsoft Office Word</Application>
  <DocSecurity>0</DocSecurity>
  <Lines>98</Lines>
  <Paragraphs>27</Paragraphs>
  <ScaleCrop>false</ScaleCrop>
  <Company>DfE</Company>
  <LinksUpToDate>false</LinksUpToDate>
  <CharactersWithSpaces>13826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Staff</dc:title>
  <dc:creator>BEGLIN, Peter</dc:creator>
  <cp:lastModifiedBy>K Jerrim WEL</cp:lastModifiedBy>
  <cp:revision>2</cp:revision>
  <dcterms:created xsi:type="dcterms:W3CDTF">2025-11-24T10:35:00Z</dcterms:created>
  <dcterms:modified xsi:type="dcterms:W3CDTF">2025-11-24T10:35:00Z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0x010100ECDB2DD3D8D2464997DF340CD9A8B51E</vt:lpwstr>
  </property>
  <property fmtid="{D5CDD505-2E9C-101B-9397-08002B2CF9AE}" pid="3" name="Created">
    <vt:filetime>2024-07-23T00:00:00Z</vt:filetime>
  </property>
  <property fmtid="{D5CDD505-2E9C-101B-9397-08002B2CF9AE}" pid="4" name="Creator">
    <vt:lpwstr>Acrobat PDFMaker 24 for Word</vt:lpwstr>
  </property>
  <property fmtid="{D5CDD505-2E9C-101B-9397-08002B2CF9AE}" pid="5" name="DocumentType">
    <vt:lpwstr>64;#Template|5b55295d-95c0-4df7-abd4-7cba1d77391c</vt:lpwstr>
  </property>
  <property fmtid="{D5CDD505-2E9C-101B-9397-08002B2CF9AE}" pid="6" name="IWPFunction">
    <vt:lpwstr/>
  </property>
  <property fmtid="{D5CDD505-2E9C-101B-9397-08002B2CF9AE}" pid="7" name="IWPOrganisationalUnit">
    <vt:lpwstr>2;#DfE|cc08a6d4-dfde-4d0f-bd85-069ebcef80d5</vt:lpwstr>
  </property>
  <property fmtid="{D5CDD505-2E9C-101B-9397-08002B2CF9AE}" pid="8" name="IWPOwner">
    <vt:lpwstr>3;#DfE|a484111e-5b24-4ad9-9778-c536c8c88985</vt:lpwstr>
  </property>
  <property fmtid="{D5CDD505-2E9C-101B-9397-08002B2CF9AE}" pid="9" name="IWPRightsProtectiveMarking">
    <vt:lpwstr>1;#Official|0884c477-2e62-47ea-b19c-5af6e91124c5</vt:lpwstr>
  </property>
  <property fmtid="{D5CDD505-2E9C-101B-9397-08002B2CF9AE}" pid="10" name="IWPSiteType">
    <vt:lpwstr/>
  </property>
  <property fmtid="{D5CDD505-2E9C-101B-9397-08002B2CF9AE}" pid="11" name="IWPSubject">
    <vt:lpwstr/>
  </property>
  <property fmtid="{D5CDD505-2E9C-101B-9397-08002B2CF9AE}" pid="12" name="ItemRetentionFormula">
    <vt:lpwstr>&lt;formula id="Microsoft.Office.RecordsManagement.PolicyFeatures.Expiration.Formula.BuiltIn"&gt;&lt;number&gt;0&lt;/number&gt;&lt;property&gt;WCC Disposal Date&lt;/property&gt;&lt;propertyId&gt;9ea57d62-0549-4e65-a581-55f823dbf45c&lt;/propertyId&gt;&lt;period&gt;days&lt;/period&gt;&lt;/formula&gt;</vt:lpwstr>
  </property>
  <property fmtid="{D5CDD505-2E9C-101B-9397-08002B2CF9AE}" pid="13" name="LastSaved">
    <vt:filetime>2025-11-24T00:00:00Z</vt:filetime>
  </property>
  <property fmtid="{D5CDD505-2E9C-101B-9397-08002B2CF9AE}" pid="14" name="Producer">
    <vt:lpwstr>Adobe PDF Library 24.2.159</vt:lpwstr>
  </property>
  <property fmtid="{D5CDD505-2E9C-101B-9397-08002B2CF9AE}" pid="15" name="ProtectiveMarking">
    <vt:lpwstr>1;#Public|05e63c81-95b9-45a0-a9c9-9bc316784073</vt:lpwstr>
  </property>
  <property fmtid="{D5CDD505-2E9C-101B-9397-08002B2CF9AE}" pid="16" name="SourceModified">
    <vt:lpwstr>D:20240606142744</vt:lpwstr>
  </property>
  <property fmtid="{D5CDD505-2E9C-101B-9397-08002B2CF9AE}" pid="17" name="TeamOwner">
    <vt:lpwstr>348;#Legal Services|acfc983c-1b48-48c0-a3de-7f9342c9479e</vt:lpwstr>
  </property>
  <property fmtid="{D5CDD505-2E9C-101B-9397-08002B2CF9AE}" pid="18" name="WCCCoverage">
    <vt:lpwstr>2;#Warwickshire|ae50136a-0dd2-4024-b418-b2091d7c47d2</vt:lpwstr>
  </property>
  <property fmtid="{D5CDD505-2E9C-101B-9397-08002B2CF9AE}" pid="19" name="WCCKeywords">
    <vt:lpwstr>667;#Data|fd9e3d7e-b565-448d-821a-7141e108300a;#691;#Security|d4427de7-89e6-4b3f-b9cd-21c127ef1526</vt:lpwstr>
  </property>
  <property fmtid="{D5CDD505-2E9C-101B-9397-08002B2CF9AE}" pid="20" name="WCCLanguage">
    <vt:lpwstr>3;#English|f4583307-def8-4647-b7db-2a1d8f1f5719</vt:lpwstr>
  </property>
  <property fmtid="{D5CDD505-2E9C-101B-9397-08002B2CF9AE}" pid="21" name="WCCSubject">
    <vt:lpwstr>349;#Legal Services|0205402d-4e46-4101-acdf-a45f321c1f50</vt:lpwstr>
  </property>
  <property fmtid="{D5CDD505-2E9C-101B-9397-08002B2CF9AE}" pid="22" name="WorkflowChangePath">
    <vt:lpwstr>c685f1a8-7cca-4a9c-bd4c-98596c4f8b31,4;c685f1a8-7cca-4a9c-bd4c-98596c4f8b31,4;c685f1a8-7cca-4a9c-bd4c-98596c4f8b31,5;c685f1a8-7cca-4a9c-bd4c-98596c4f8b31,5;c685f1a8-7cca-4a9c-bd4c-98596c4f8b31,3;c685f1a8-7cca-4a9c-bd4c-98596c4f8b31,3;c685f1a8-7cca-4a9c-bd</vt:lpwstr>
  </property>
  <property fmtid="{D5CDD505-2E9C-101B-9397-08002B2CF9AE}" pid="23" name="_dlc_DocIdItemGuid">
    <vt:lpwstr>20fd38c1-6b32-4714-b167-8a9ff0751eb6</vt:lpwstr>
  </property>
  <property fmtid="{D5CDD505-2E9C-101B-9397-08002B2CF9AE}" pid="24" name="_dlc_policyId">
    <vt:lpwstr>0x01010035C89CCD2483A2479FECC59E2E56452D00E53E4C0FE5E82A48A500E89033CFD0E8|-626270482</vt:lpwstr>
  </property>
</Properties>
</file>